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and</w:t>
      </w:r>
      <w:r>
        <w:t xml:space="preserve"> </w:t>
      </w:r>
      <w:r>
        <w:t xml:space="preserve">Adaptation</w:t>
      </w:r>
      <w:r>
        <w:t xml:space="preserve"> </w:t>
      </w:r>
      <w:r>
        <w:t xml:space="preserve">Strategies</w:t>
      </w:r>
      <w:r>
        <w:t xml:space="preserve"> </w:t>
      </w:r>
      <w:r>
        <w:t xml:space="preserve">in</w:t>
      </w:r>
      <w:r>
        <w:t xml:space="preserve"> </w:t>
      </w:r>
      <w:r>
        <w:t xml:space="preserve">Brazil</w:t>
      </w:r>
      <w:r>
        <w:t xml:space="preserve"> </w:t>
      </w:r>
      <w:r>
        <w:t xml:space="preserve">Brasília</w:t>
      </w:r>
    </w:p>
    <w:bookmarkStart w:id="29" w:name="X7c7388e3f04a8b97aa20da0431e75d3c1ea6397"/>
    <w:p>
      <w:pPr>
        <w:pStyle w:val="Heading1"/>
      </w:pPr>
      <w:r>
        <w:t xml:space="preserve">Research Proposal: Advancing Meteorological Science for Resilient Urban Planning in Brazil Brasília</w:t>
      </w:r>
    </w:p>
    <w:p>
      <w:pPr>
        <w:pStyle w:val="FirstParagraph"/>
      </w:pPr>
      <w:r>
        <w:rPr>
          <w:bCs/>
          <w:b/>
        </w:rPr>
        <w:t xml:space="preserve">Prepared by:</w:t>
      </w:r>
      <w:r>
        <w:t xml:space="preserve"> </w:t>
      </w:r>
      <w:r>
        <w:t xml:space="preserve">[Your Name/Organization]</w:t>
      </w:r>
      <w:r>
        <w:br/>
      </w:r>
      <w:r>
        <w:rPr>
          <w:bCs/>
          <w:b/>
        </w:rPr>
        <w:t xml:space="preserve">Date:</w:t>
      </w:r>
      <w:r>
        <w:t xml:space="preserve"> </w:t>
      </w:r>
      <w:r>
        <w:t xml:space="preserve">October 26, 2023</w:t>
      </w:r>
      <w:r>
        <w:br/>
      </w:r>
      <w:r>
        <w:rPr>
          <w:bCs/>
          <w:b/>
        </w:rPr>
        <w:t xml:space="preserve">Submitted to:</w:t>
      </w:r>
      <w:r>
        <w:t xml:space="preserve"> </w:t>
      </w:r>
      <w:r>
        <w:t xml:space="preserve">National Institute of Meteorology (INMET) &amp; Brazilian Ministry of Science, Technology and Innovation</w:t>
      </w:r>
    </w:p>
    <w:bookmarkStart w:id="20" w:name="i.-executive-summary"/>
    <w:p>
      <w:pPr>
        <w:pStyle w:val="Heading2"/>
      </w:pPr>
      <w:r>
        <w:t xml:space="preserve">I. Executive Summary</w:t>
      </w:r>
    </w:p>
    <w:p>
      <w:pPr>
        <w:pStyle w:val="FirstParagraph"/>
      </w:pPr>
      <w:r>
        <w:t xml:space="preserve">This Research Proposal outlines a critical investigation into the evolving climate dynamics affecting Brazil Brasília, the capital city of Brazil. As a rapidly urbanizing metropolis situated within the unique Cerrado biome, Brasília faces unprecedented challenges from intensified climate variability and extreme weather events. This study will be led by an interdisciplinary team of Meteorologist experts to develop actionable adaptation strategies for urban resilience. The project directly addresses gaps in localized climate modeling, vulnerability assessment, and community-based forecasting systems essential for Brazil's national climate strategy.</w:t>
      </w:r>
    </w:p>
    <w:bookmarkEnd w:id="20"/>
    <w:bookmarkStart w:id="21" w:name="X27fc75be5966fd7bd9a8a7fff9e22e0a3d6212f"/>
    <w:p>
      <w:pPr>
        <w:pStyle w:val="Heading2"/>
      </w:pPr>
      <w:r>
        <w:t xml:space="preserve">II. Introduction: The Brasília Climate Imperative</w:t>
      </w:r>
    </w:p>
    <w:p>
      <w:pPr>
        <w:pStyle w:val="FirstParagraph"/>
      </w:pPr>
      <w:r>
        <w:t xml:space="preserve">Brazil Brasília presents a unique case study for meteorological research due to its geopolitical significance as the federal capital, its position within the ecologically sensitive Central Brazilian Plateau, and its rapid urban expansion over the past six decades. The city's tropical savanna climate (Aw under Köppen classification) experiences distinct wet (October-April) and dry (May-September) seasons. However, recent decades have witnessed alarming trends: a 1.8°C average temperature increase since 1980, more intense rainfall events (&gt;200mm/24h), and prolonged dry spells exacerbating urban heat island effects in the Federal District (DF). These changes disproportionately impact vulnerable populations in peri-urban favelas while threatening critical infrastructure, agricultural productivity across the DF, and Brazil's national food security.</w:t>
      </w:r>
    </w:p>
    <w:bookmarkEnd w:id="21"/>
    <w:bookmarkStart w:id="22" w:name="iii.-problem-statement"/>
    <w:p>
      <w:pPr>
        <w:pStyle w:val="Heading2"/>
      </w:pPr>
      <w:r>
        <w:t xml:space="preserve">III. Problem Statement</w:t>
      </w:r>
    </w:p>
    <w:p>
      <w:pPr>
        <w:pStyle w:val="FirstParagraph"/>
      </w:pPr>
      <w:r>
        <w:t xml:space="preserve">Current meteorological models used for Brasília planning lack the spatial resolution (typically &gt;10km) required to capture microclimatic variations within the city's complex topography and diverse land-use zones. This gap impedes accurate short-term forecasting of flash floods, heatwaves, and air pollution events – phenomena that have caused significant economic losses (&gt;R$ 250 million annually in Brasília alone) and public health crises (notably 380+ heat-related deaths in 2021). Crucially, there is no dedicated research framework linking high-resolution meteorological data with urban vulnerability mapping specifically for Brazil Brasília. This disconnect prevents effective early warning systems and targeted adaptation interventions by municipal authorities like the Brasília Environmental Agency (SEMA).</w:t>
      </w:r>
    </w:p>
    <w:bookmarkEnd w:id="22"/>
    <w:bookmarkStart w:id="23" w:name="iv.-research-objectives"/>
    <w:p>
      <w:pPr>
        <w:pStyle w:val="Heading2"/>
      </w:pPr>
      <w:r>
        <w:t xml:space="preserve">IV. Research Objectives</w:t>
      </w:r>
    </w:p>
    <w:p>
      <w:pPr>
        <w:pStyle w:val="FirstParagraph"/>
      </w:pPr>
      <w:r>
        <w:t xml:space="preserve">This project aims to establish a foundational framework for evidence-based climate action in Brazil Brasília through the following specific objectives:</w:t>
      </w:r>
    </w:p>
    <w:p>
      <w:pPr>
        <w:numPr>
          <w:ilvl w:val="0"/>
          <w:numId w:val="1001"/>
        </w:numPr>
        <w:pStyle w:val="Compact"/>
      </w:pPr>
      <w:r>
        <w:rPr>
          <w:bCs/>
          <w:b/>
        </w:rPr>
        <w:t xml:space="preserve">High-Resolution Climate Modeling:</w:t>
      </w:r>
      <w:r>
        <w:t xml:space="preserve"> </w:t>
      </w:r>
      <w:r>
        <w:t xml:space="preserve">Develop a 1km-resolution urban meteorological model for Brasília using WRF-Chem and satellite data (Sentinel-2, Landsat) to simulate microclimatic hotspots, flood risks, and air quality dynamics.</w:t>
      </w:r>
    </w:p>
    <w:p>
      <w:pPr>
        <w:numPr>
          <w:ilvl w:val="0"/>
          <w:numId w:val="1001"/>
        </w:numPr>
        <w:pStyle w:val="Compact"/>
      </w:pPr>
      <w:r>
        <w:rPr>
          <w:bCs/>
          <w:b/>
        </w:rPr>
        <w:t xml:space="preserve">Vulnerability Mapping:</w:t>
      </w:r>
      <w:r>
        <w:t xml:space="preserve"> </w:t>
      </w:r>
      <w:r>
        <w:t xml:space="preserve">Integrate meteorological datasets with socioeconomic indicators (poverty rates, housing density, health facilities) to create a dynamic vulnerability index for the Federal District at neighborhood level.</w:t>
      </w:r>
    </w:p>
    <w:bookmarkEnd w:id="23"/>
    <w:bookmarkStart w:id="24" w:name="Xdfbed7a3a1b4c8a8fc2240f4e963bb3beac9b21"/>
    <w:p>
      <w:pPr>
        <w:pStyle w:val="Heading2"/>
      </w:pPr>
      <w:r>
        <w:t xml:space="preserve">V. Methodology: A Meteorologist-Led Approach</w:t>
      </w:r>
    </w:p>
    <w:p>
      <w:pPr>
        <w:pStyle w:val="FirstParagraph"/>
      </w:pPr>
      <w:r>
        <w:t xml:space="preserve">The research will be conducted in three phases, with the core team comprising 4 senior Meteorologist scientists from CPTEC/INPE (Brazil's National Center for Weather Forecasting and Climate Studies), supported by urban planners and social scientists.</w:t>
      </w:r>
    </w:p>
    <w:p>
      <w:pPr>
        <w:pStyle w:val="BodyText"/>
      </w:pPr>
      <w:r>
        <w:rPr>
          <w:bCs/>
          <w:b/>
        </w:rPr>
        <w:t xml:space="preserve">Phase 1 (6 months):</w:t>
      </w:r>
      <w:r>
        <w:t xml:space="preserve"> </w:t>
      </w:r>
      <w:r>
        <w:t xml:space="preserve">Data acquisition from INMET stations across Brasília, NASA Earth Observations, and municipal archives. High-resolution land cover classification using drone surveys in selected districts. A key innovation: deploying a network of low-cost IoT sensors (temperature/humidity/rain) in 50 strategic locations across the DF, managed by trained local technicians.</w:t>
      </w:r>
    </w:p>
    <w:p>
      <w:pPr>
        <w:pStyle w:val="BodyText"/>
      </w:pPr>
      <w:r>
        <w:rPr>
          <w:bCs/>
          <w:b/>
        </w:rPr>
        <w:t xml:space="preserve">Phase 2 (12 months):</w:t>
      </w:r>
      <w:r>
        <w:t xml:space="preserve"> </w:t>
      </w:r>
      <w:r>
        <w:t xml:space="preserve">Model development and validation using historical extreme weather events (e.g., October 2023 floods). Integration of socio-economic data from IBGE and municipal databases. Creation of the Brasília Urban Climate Vulnerability Index (BUCVI) through spatial analysis in GIS.</w:t>
      </w:r>
    </w:p>
    <w:p>
      <w:pPr>
        <w:pStyle w:val="BodyText"/>
      </w:pPr>
      <w:r>
        <w:rPr>
          <w:bCs/>
          <w:b/>
        </w:rPr>
        <w:t xml:space="preserve">Phase 3 (6 months):</w:t>
      </w:r>
      <w:r>
        <w:t xml:space="preserve"> </w:t>
      </w:r>
      <w:r>
        <w:t xml:space="preserve">Community co-creation workshops with residents, SEMA, and emergency services to tailor warning systems. Pilot testing of the mobile application in 3 high-risk districts. Training for municipal staff on interpreting model outputs – a critical step for the Brazilian Meteorologist community's capacity building.</w:t>
      </w:r>
    </w:p>
    <w:bookmarkEnd w:id="24"/>
    <w:bookmarkStart w:id="25" w:name="Xe57be083cc5f1396eb7684606af5105ec05a585"/>
    <w:p>
      <w:pPr>
        <w:pStyle w:val="Heading2"/>
      </w:pPr>
      <w:r>
        <w:t xml:space="preserve">VI. Expected Outcomes &amp; Significance for Brazil</w:t>
      </w:r>
    </w:p>
    <w:p>
      <w:pPr>
        <w:pStyle w:val="FirstParagraph"/>
      </w:pPr>
      <w:r>
        <w:t xml:space="preserve">This project will deliver tangible, scalable outcomes directly benefiting Brazil Brasília and informing national policy:</w:t>
      </w:r>
    </w:p>
    <w:p>
      <w:pPr>
        <w:numPr>
          <w:ilvl w:val="0"/>
          <w:numId w:val="1002"/>
        </w:numPr>
        <w:pStyle w:val="Compact"/>
      </w:pPr>
      <w:r>
        <w:t xml:space="preserve">A publicly accessible online platform displaying real-time microclimate maps and vulnerability scores for all 31 districts of Brasília.</w:t>
      </w:r>
    </w:p>
    <w:p>
      <w:pPr>
        <w:numPr>
          <w:ilvl w:val="0"/>
          <w:numId w:val="1002"/>
        </w:numPr>
        <w:pStyle w:val="Compact"/>
      </w:pPr>
      <w:r>
        <w:t xml:space="preserve">Validation of high-resolution modeling techniques applicable to other Brazilian capitals (e.g., Salvador, Belo Horizonte) facing similar climate challenges.</w:t>
      </w:r>
    </w:p>
    <w:p>
      <w:pPr>
        <w:numPr>
          <w:ilvl w:val="0"/>
          <w:numId w:val="1002"/>
        </w:numPr>
        <w:pStyle w:val="Compact"/>
      </w:pPr>
      <w:r>
        <w:t xml:space="preserve">Enhanced capacity of the Brazilian Meteorologist workforce through specialized training on urban climate modeling and community engagement.</w:t>
      </w:r>
    </w:p>
    <w:p>
      <w:pPr>
        <w:numPr>
          <w:ilvl w:val="0"/>
          <w:numId w:val="1002"/>
        </w:numPr>
        <w:pStyle w:val="Compact"/>
      </w:pPr>
      <w:r>
        <w:t xml:space="preserve">A scalable framework for integrating meteorological science with social vulnerability assessment, supporting Brazil's commitments under the Paris Agreement and National Adaptation Plan (NAP).</w:t>
      </w:r>
    </w:p>
    <w:bookmarkEnd w:id="25"/>
    <w:bookmarkStart w:id="26" w:name="vii.-budget-justification-resource-needs"/>
    <w:p>
      <w:pPr>
        <w:pStyle w:val="Heading2"/>
      </w:pPr>
      <w:r>
        <w:t xml:space="preserve">VII. Budget Justification &amp; Resource Needs</w:t>
      </w:r>
    </w:p>
    <w:p>
      <w:pPr>
        <w:pStyle w:val="FirstParagraph"/>
      </w:pPr>
      <w:r>
        <w:t xml:space="preserve">Required funding of R$ 1,250,000 (≈ USD $250,000) will cover: sensor deployment and maintenance (R$ 450k), high-performance computing for modeling (R$ 350k), community engagement workshops &amp; training (R$ 250k), data acquisition licenses (R$ 125k), and personnel costs (senior Meteorologist salaries, field technicians). This investment is projected to yield a return through reduced disaster response costs, improved public health outcomes, and enhanced urban planning efficiency for Brazil Brasília.</w:t>
      </w:r>
    </w:p>
    <w:bookmarkEnd w:id="26"/>
    <w:bookmarkStart w:id="27" w:name="viii.-timeline-milestones"/>
    <w:p>
      <w:pPr>
        <w:pStyle w:val="Heading2"/>
      </w:pPr>
      <w:r>
        <w:t xml:space="preserve">VIII. Timeline &amp; Milestones</w:t>
      </w:r>
    </w:p>
    <w:p>
      <w:pPr>
        <w:numPr>
          <w:ilvl w:val="0"/>
          <w:numId w:val="1003"/>
        </w:numPr>
        <w:pStyle w:val="Compact"/>
      </w:pPr>
      <w:r>
        <w:rPr>
          <w:bCs/>
          <w:b/>
        </w:rPr>
        <w:t xml:space="preserve">Month 1-6:</w:t>
      </w:r>
      <w:r>
        <w:t xml:space="preserve"> </w:t>
      </w:r>
      <w:r>
        <w:t xml:space="preserve">Data collection, sensor installation, model setup (Deliverable: Baseline climate dataset for Brasília)</w:t>
      </w:r>
    </w:p>
    <w:p>
      <w:pPr>
        <w:numPr>
          <w:ilvl w:val="0"/>
          <w:numId w:val="1003"/>
        </w:numPr>
        <w:pStyle w:val="Compact"/>
      </w:pPr>
      <w:r>
        <w:rPr>
          <w:bCs/>
          <w:b/>
        </w:rPr>
        <w:t xml:space="preserve">Month 7-18:</w:t>
      </w:r>
      <w:r>
        <w:t xml:space="preserve"> </w:t>
      </w:r>
      <w:r>
        <w:t xml:space="preserve">Model development, validation, BUCVI creation (Deliverable: Validated urban climate model &amp; vulnerability index)</w:t>
      </w:r>
    </w:p>
    <w:p>
      <w:pPr>
        <w:numPr>
          <w:ilvl w:val="0"/>
          <w:numId w:val="1003"/>
        </w:numPr>
        <w:pStyle w:val="Compact"/>
      </w:pPr>
      <w:r>
        <w:rPr>
          <w:bCs/>
          <w:b/>
        </w:rPr>
        <w:t xml:space="preserve">Month 19-24:</w:t>
      </w:r>
      <w:r>
        <w:t xml:space="preserve"> </w:t>
      </w:r>
      <w:r>
        <w:t xml:space="preserve">Community system deployment, pilot testing, training (Deliverable: Functional mobile warning application + trained municipal team)</w:t>
      </w:r>
    </w:p>
    <w:bookmarkEnd w:id="27"/>
    <w:bookmarkStart w:id="28" w:name="ix.-conclusion"/>
    <w:p>
      <w:pPr>
        <w:pStyle w:val="Heading2"/>
      </w:pPr>
      <w:r>
        <w:t xml:space="preserve">IX. Conclusion</w:t>
      </w:r>
    </w:p>
    <w:p>
      <w:pPr>
        <w:pStyle w:val="FirstParagraph"/>
      </w:pPr>
      <w:r>
        <w:t xml:space="preserve">The climate challenges facing Brazil Brasília are not merely local; they represent a critical test case for urban resilience across the developing world. This Research Proposal provides a scientifically rigorous, community-centered framework for action, directly addressing the urgent needs of Brazil's capital city through the expertise of Brazilian Meteorologist professionals. By establishing a new standard for hyperlocal climate intelligence in an urban setting of national importance, this project will position Brazil at the forefront of climate adaptation science and policy. It is not merely about forecasting weather; it is about securing Brasília's future and providing a replicable model for sustainable urban development nationwide.</w:t>
      </w:r>
    </w:p>
    <w:p>
      <w:pPr>
        <w:pStyle w:val="BodyText"/>
      </w:pPr>
      <w:r>
        <w:rPr>
          <w:bCs/>
          <w:b/>
        </w:rPr>
        <w:t xml:space="preserve">Keywords:</w:t>
      </w:r>
      <w:r>
        <w:t xml:space="preserve"> </w:t>
      </w:r>
      <w:r>
        <w:t xml:space="preserve">Research Proposal, Meteorologist, Brazil Brasília, Urban Climate Resilience, Extreme Weather Forecasting, Climate Adaptation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Climate Dynamics and Adaptation Strategies in Brazil Brasília</dc:title>
  <dc:creator/>
  <dc:language>en</dc:language>
  <cp:keywords/>
  <dcterms:created xsi:type="dcterms:W3CDTF">2026-07-23T13:25:43Z</dcterms:created>
  <dcterms:modified xsi:type="dcterms:W3CDTF">2026-07-23T13:25:43Z</dcterms:modified>
</cp:coreProperties>
</file>

<file path=docProps/custom.xml><?xml version="1.0" encoding="utf-8"?>
<Properties xmlns="http://schemas.openxmlformats.org/officeDocument/2006/custom-properties" xmlns:vt="http://schemas.openxmlformats.org/officeDocument/2006/docPropsVTypes"/>
</file>