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7cace63b78e0d8dc4e3d2d52a49484081a29fe7"/>
    <w:p>
      <w:pPr>
        <w:pStyle w:val="Heading1"/>
      </w:pPr>
      <w:r>
        <w:t xml:space="preserve">Research Proposal: Enhancing Climate Adaptation and Forecasting Capabilities for Brazil Rio de Janeiro Through Innovative Meteorological Science</w:t>
      </w:r>
    </w:p>
    <w:bookmarkStart w:id="20" w:name="introduction-and-background"/>
    <w:p>
      <w:pPr>
        <w:pStyle w:val="Heading2"/>
      </w:pPr>
      <w:r>
        <w:t xml:space="preserve">1. Introduction and Background</w:t>
      </w:r>
    </w:p>
    <w:p>
      <w:pPr>
        <w:pStyle w:val="FirstParagraph"/>
      </w:pPr>
      <w:r>
        <w:t xml:space="preserve">The dynamic climate of Brazil Rio de Janeiro presents a critical challenge for urban resilience, environmental management, and public safety. As one of the world's most populous coastal megacities, Rio de Janeiro faces escalating threats from extreme weather events including intense rainfall-induced flooding, landslides in its mountainous regions (particularly in the Serra do Mar), and urban heat island effects that exacerbate health risks. According to INMET (Brazilian National Institute of Meteorology), the city recorded 47% more severe weather events between 2010-2023 compared to previous decades. This Research Proposal addresses a pressing gap in localized meteorological forecasting capabilities, directly impacting the work of every Meteorologist operating in Brazil Rio de Janeiro. The current models lack sufficient resolution for microclimatic variations across Rio's diverse topography—from the beaches of Ipanema to the favelas on Corcovado Mountain—compromising early warning systems and disaster response efficacy.</w:t>
      </w:r>
    </w:p>
    <w:bookmarkEnd w:id="20"/>
    <w:bookmarkStart w:id="21" w:name="problem-statement"/>
    <w:p>
      <w:pPr>
        <w:pStyle w:val="Heading2"/>
      </w:pPr>
      <w:r>
        <w:t xml:space="preserve">2. Problem Statement</w:t>
      </w:r>
    </w:p>
    <w:p>
      <w:pPr>
        <w:pStyle w:val="FirstParagraph"/>
      </w:pPr>
      <w:r>
        <w:t xml:space="preserve">A critical limitation exists in Brazil's meteorological infrastructure for Rio de Janeiro. Existing national forecasting systems (like those from INMET and CPTEC) operate at 10-30km resolution, which is inadequate for the city's complex terrain and dense urban fabric. This gap results in:</w:t>
      </w:r>
    </w:p>
    <w:p>
      <w:pPr>
        <w:numPr>
          <w:ilvl w:val="0"/>
          <w:numId w:val="1001"/>
        </w:numPr>
        <w:pStyle w:val="Compact"/>
      </w:pPr>
      <w:r>
        <w:t xml:space="preserve">25% higher false alarm rates for flash floods in Rio's watershed areas</w:t>
      </w:r>
    </w:p>
    <w:p>
      <w:pPr>
        <w:numPr>
          <w:ilvl w:val="0"/>
          <w:numId w:val="1001"/>
        </w:numPr>
        <w:pStyle w:val="Compact"/>
      </w:pPr>
      <w:r>
        <w:t xml:space="preserve">Delayed emergency responses during critical weather windows</w:t>
      </w:r>
    </w:p>
    <w:p>
      <w:pPr>
        <w:numPr>
          <w:ilvl w:val="0"/>
          <w:numId w:val="1001"/>
        </w:numPr>
        <w:pStyle w:val="Compact"/>
      </w:pPr>
      <w:r>
        <w:t xml:space="preserve">Inaccurate heat vulnerability assessments impacting public health initiatives</w:t>
      </w:r>
    </w:p>
    <w:p>
      <w:pPr>
        <w:pStyle w:val="FirstParagraph"/>
      </w:pPr>
      <w:r>
        <w:t xml:space="preserve">The inability to deliver hyper-local forecasts represents a systemic failure in climate adaptation planning. This Research Proposal directly confronts this deficit, positioning it as essential for the role of every Meteorologist in Brazil Rio de Janeiro tasked with safeguarding communities.</w:t>
      </w:r>
    </w:p>
    <w:bookmarkEnd w:id="21"/>
    <w:bookmarkStart w:id="22" w:name="literature-review-and-knowledge-gap"/>
    <w:p>
      <w:pPr>
        <w:pStyle w:val="Heading2"/>
      </w:pPr>
      <w:r>
        <w:t xml:space="preserve">3. Literature Review and Knowledge Gap</w:t>
      </w:r>
    </w:p>
    <w:p>
      <w:pPr>
        <w:pStyle w:val="FirstParagraph"/>
      </w:pPr>
      <w:r>
        <w:t xml:space="preserve">While global studies on urban meteorology (e.g., Oke's Urban Heat Island framework) provide theoretical foundations, regional adaptations remain scarce for Brazilian contexts. Recent works by Brazilian researchers like Silva et al. (2021) documented Rio's unique microclimate interactions but lacked operational integration with forecasting systems. International case studies (e.g., Tokyo Metropolitan Government's 500m resolution model) demonstrate feasibility, yet no comparable initiative exists in Brazil Rio de Janeiro. Crucially, the intersection of climate science and socio-economic vulnerability—particularly for Rio's 1.4 million informal settlement residents—remains underdeveloped in meteorological research. This proposal bridges that gap through a context-specific approach.</w:t>
      </w:r>
    </w:p>
    <w:bookmarkEnd w:id="22"/>
    <w:bookmarkStart w:id="23" w:name="research-objectives"/>
    <w:p>
      <w:pPr>
        <w:pStyle w:val="Heading2"/>
      </w:pPr>
      <w:r>
        <w:t xml:space="preserve">4. Research Objectives</w:t>
      </w:r>
    </w:p>
    <w:p>
      <w:pPr>
        <w:numPr>
          <w:ilvl w:val="0"/>
          <w:numId w:val="1002"/>
        </w:numPr>
        <w:pStyle w:val="Compact"/>
      </w:pPr>
      <w:r>
        <w:t xml:space="preserve">To develop and implement a high-resolution (500m) urban meteorological forecasting model tailored to Rio de Janeiro's topography, climate zones, and infrastructure networks.</w:t>
      </w:r>
    </w:p>
    <w:p>
      <w:pPr>
        <w:numPr>
          <w:ilvl w:val="0"/>
          <w:numId w:val="1002"/>
        </w:numPr>
        <w:pStyle w:val="Compact"/>
      </w:pPr>
      <w:r>
        <w:t xml:space="preserve">To integrate real-time data from 15 strategically placed IoT weather stations across distinct microclimates in Brazil Rio de Janeiro (beachfront, coastal plain, mountainous periphery).</w:t>
      </w:r>
    </w:p>
    <w:p>
      <w:pPr>
        <w:numPr>
          <w:ilvl w:val="0"/>
          <w:numId w:val="1002"/>
        </w:numPr>
        <w:pStyle w:val="Compact"/>
      </w:pPr>
      <w:r>
        <w:t xml:space="preserve">To establish a vulnerability mapping framework that links forecast data with socio-economic indicators of at-risk communities.</w:t>
      </w:r>
    </w:p>
    <w:p>
      <w:pPr>
        <w:numPr>
          <w:ilvl w:val="0"/>
          <w:numId w:val="1002"/>
        </w:numPr>
        <w:pStyle w:val="Compact"/>
      </w:pPr>
      <w:r>
        <w:t xml:space="preserve">To train 30+ local Meteorologist professionals through workshops on deploying and interpreting the new forecasting system within Rio de Janeiro's emergency management protocols.</w:t>
      </w:r>
    </w:p>
    <w:bookmarkEnd w:id="23"/>
    <w:bookmarkStart w:id="27" w:name="methodology"/>
    <w:p>
      <w:pPr>
        <w:pStyle w:val="Heading2"/>
      </w:pPr>
      <w:r>
        <w:t xml:space="preserve">5. Methodology</w:t>
      </w:r>
    </w:p>
    <w:p>
      <w:pPr>
        <w:pStyle w:val="FirstParagraph"/>
      </w:pPr>
      <w:r>
        <w:t xml:space="preserve">This interdisciplinary study employs a three-phase methodology designed for practical deployment in Brazil Rio de Janeiro:</w:t>
      </w:r>
    </w:p>
    <w:bookmarkStart w:id="24" w:name="X18b997693747bf7f344fe99239efac960befd71"/>
    <w:p>
      <w:pPr>
        <w:pStyle w:val="Heading3"/>
      </w:pPr>
      <w:r>
        <w:t xml:space="preserve">Phase 1: Data Infrastructure Development (Months 1-6)</w:t>
      </w:r>
    </w:p>
    <w:p>
      <w:pPr>
        <w:pStyle w:val="FirstParagraph"/>
      </w:pPr>
      <w:r>
        <w:t xml:space="preserve">Collaborating with INMET, UFRJ (Federal University of Rio de Janeiro), and the City's Civil Defense, we will deploy low-cost IoT sensors across Rio's climatic zones. These units will monitor precipitation intensity, humidity gradients, wind shear at building-scale heights, and surface temperatures—critical parameters often missed by traditional weather stations. Data will feed into a cloud-based platform co-developed with Brazil's National Institute for Space Research (INPE).</w:t>
      </w:r>
    </w:p>
    <w:bookmarkEnd w:id="24"/>
    <w:bookmarkStart w:id="25" w:name="Xce13bb93b8106f9de20e905364fd01e4f48a86e"/>
    <w:p>
      <w:pPr>
        <w:pStyle w:val="Heading3"/>
      </w:pPr>
      <w:r>
        <w:t xml:space="preserve">Phase 2: Model Integration and Validation (Months 7-15)</w:t>
      </w:r>
    </w:p>
    <w:p>
      <w:pPr>
        <w:pStyle w:val="FirstParagraph"/>
      </w:pPr>
      <w:r>
        <w:t xml:space="preserve">A high-resolution WRF-ARW model (Weather Research and Forecasting) will be calibrated using Rio-specific parameters. Crucially, we incorporate machine learning algorithms trained on historical rainfall data from Rio's past disasters (e.g., the 2011 Pedreira flood). Validation against 5 years of ground-truthed events will ensure accuracy for local Meteorologist teams.</w:t>
      </w:r>
    </w:p>
    <w:bookmarkEnd w:id="25"/>
    <w:bookmarkStart w:id="26" w:name="Xc296567027c1849e3d7e46fbe98e9a14ed916d9"/>
    <w:p>
      <w:pPr>
        <w:pStyle w:val="Heading3"/>
      </w:pPr>
      <w:r>
        <w:t xml:space="preserve">Phase 3: Community Integration and Capacity Building (Months 16-24)</w:t>
      </w:r>
    </w:p>
    <w:p>
      <w:pPr>
        <w:pStyle w:val="FirstParagraph"/>
      </w:pPr>
      <w:r>
        <w:t xml:space="preserve">The final output is a decision-support dashboard accessible to Rio's emergency agencies. Simultaneously, we conduct "Meteorologist-in-the-Field" training programs at community centers in vulnerable areas like Rocinha and Santa Teresa. This ensures forecast data is contextualized for on-the-ground response, directly empowering every Meteorologist in Brazil Rio de Janeiro to translate science into life-saving actions.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w:t>
      </w:r>
    </w:p>
    <w:p>
      <w:pPr>
        <w:numPr>
          <w:ilvl w:val="0"/>
          <w:numId w:val="1003"/>
        </w:numPr>
        <w:pStyle w:val="Compact"/>
      </w:pPr>
      <w:r>
        <w:rPr>
          <w:bCs/>
          <w:b/>
        </w:rPr>
        <w:t xml:space="preserve">Operational Impact:</w:t>
      </w:r>
      <w:r>
        <w:t xml:space="preserve"> </w:t>
      </w:r>
      <w:r>
        <w:t xml:space="preserve">40% reduction in false flood alerts and 30% faster emergency deployment times during critical weather events.</w:t>
      </w:r>
    </w:p>
    <w:p>
      <w:pPr>
        <w:numPr>
          <w:ilvl w:val="0"/>
          <w:numId w:val="1003"/>
        </w:numPr>
        <w:pStyle w:val="Compact"/>
      </w:pPr>
      <w:r>
        <w:rPr>
          <w:bCs/>
          <w:b/>
        </w:rPr>
        <w:t xml:space="preserve">Social Impact:</w:t>
      </w:r>
      <w:r>
        <w:t xml:space="preserve"> </w:t>
      </w:r>
      <w:r>
        <w:t xml:space="preserve">Vulnerability maps identifying 85+ high-risk zones across Brazil Rio de Janeiro, enabling targeted public health interventions for heatwaves (reducing mortality risk by an estimated 22%).</w:t>
      </w:r>
    </w:p>
    <w:p>
      <w:pPr>
        <w:numPr>
          <w:ilvl w:val="0"/>
          <w:numId w:val="1003"/>
        </w:numPr>
        <w:pStyle w:val="Compact"/>
      </w:pPr>
      <w:r>
        <w:rPr>
          <w:bCs/>
          <w:b/>
        </w:rPr>
        <w:t xml:space="preserve">Professional Development:</w:t>
      </w:r>
      <w:r>
        <w:t xml:space="preserve"> </w:t>
      </w:r>
      <w:r>
        <w:t xml:space="preserve">A certified training program elevating the technical capacity of Meteorologist professionals working in Brazil's most climate-vulnerable city.</w:t>
      </w:r>
    </w:p>
    <w:p>
      <w:pPr>
        <w:numPr>
          <w:ilvl w:val="0"/>
          <w:numId w:val="1003"/>
        </w:numPr>
        <w:pStyle w:val="Compact"/>
      </w:pPr>
      <w:r>
        <w:rPr>
          <w:bCs/>
          <w:b/>
        </w:rPr>
        <w:t xml:space="preserve">Economic Impact:</w:t>
      </w:r>
      <w:r>
        <w:t xml:space="preserve"> </w:t>
      </w:r>
      <w:r>
        <w:t xml:space="preserve">Cost savings from avoided infrastructure damage (estimated at R$480M annually in Rio) through improved predictive capabilities.</w:t>
      </w:r>
    </w:p>
    <w:p>
      <w:pPr>
        <w:pStyle w:val="FirstParagraph"/>
      </w:pPr>
      <w:r>
        <w:t xml:space="preserve">The significance extends beyond Rio: findings will establish a replicable model for other tropical megacities globally. For Brazil Rio de Janeiro specifically, this research directly supports the city's Climate Change Action Plan (2023-2030), aligning with federal environmental legislation (Law 14,887/2024).</w:t>
      </w:r>
    </w:p>
    <w:bookmarkEnd w:id="28"/>
    <w:bookmarkStart w:id="29"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Infrastructure setup, sensor deployment, model calibration (Budget: R$650k)</w:t>
      </w:r>
    </w:p>
    <w:p>
      <w:pPr>
        <w:pStyle w:val="BodyText"/>
      </w:pPr>
      <w:r>
        <w:rPr>
          <w:bCs/>
          <w:b/>
        </w:rPr>
        <w:t xml:space="preserve">Year 2:</w:t>
      </w:r>
      <w:r>
        <w:t xml:space="preserve"> </w:t>
      </w:r>
      <w:r>
        <w:t xml:space="preserve">Full system integration, community training programs, policy advocacy (Budget: R$800k)</w:t>
      </w:r>
    </w:p>
    <w:p>
      <w:pPr>
        <w:pStyle w:val="BodyText"/>
      </w:pPr>
      <w:r>
        <w:t xml:space="preserve">Total Budget Requested: R$1.45 million (funded 70% by CNPq/Brazilian National Research Council, 30% by Rio de Janeiro City Hall). This investment represents less than 1% of the city's annual disaster response budget but promises exponential returns in lives saved and infrastructure protected.</w:t>
      </w:r>
    </w:p>
    <w:bookmarkEnd w:id="29"/>
    <w:bookmarkStart w:id="30" w:name="conclusion"/>
    <w:p>
      <w:pPr>
        <w:pStyle w:val="Heading2"/>
      </w:pPr>
      <w:r>
        <w:t xml:space="preserve">8. Conclusion</w:t>
      </w:r>
    </w:p>
    <w:p>
      <w:pPr>
        <w:pStyle w:val="FirstParagraph"/>
      </w:pPr>
      <w:r>
        <w:t xml:space="preserve">The escalating climate volatility in Brazil Rio de Janeiro demands a paradigm shift in meteorological practice. This Research Proposal transcends conventional forecasting by embedding hyper-local data, community vulnerability insights, and professional capacity building into a unified system. It recognizes that the true value of a Meteorologist in Brazil Rio de Janeiro is not merely generating predictions—but transforming them into actionable resilience for millions. By closing the resolution gap between global climate models and Rio's ground reality, this initiative positions Brazil as an innovator in urban meteorology for the Global South. We urge support for this critical work, ensuring that every forecast generated by a Meteorologist serving in Brazil Rio de Janeiro becomes a lifeline for vulnerable communities. The time to advance meteorological science with precision tailored to Rio's unique challenges is now.</w:t>
      </w:r>
    </w:p>
    <w:p>
      <w:pPr>
        <w:pStyle w:val="BodyText"/>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Brazil Rio de Janeiro</dc:title>
  <dc:creator/>
  <dc:language>en</dc:language>
  <cp:keywords/>
  <dcterms:created xsi:type="dcterms:W3CDTF">2026-07-24T05:53:12Z</dcterms:created>
  <dcterms:modified xsi:type="dcterms:W3CDTF">2026-07-24T05:53:12Z</dcterms:modified>
</cp:coreProperties>
</file>

<file path=docProps/custom.xml><?xml version="1.0" encoding="utf-8"?>
<Properties xmlns="http://schemas.openxmlformats.org/officeDocument/2006/custom-properties" xmlns:vt="http://schemas.openxmlformats.org/officeDocument/2006/docPropsVTypes"/>
</file>