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Egypt</w:t>
      </w:r>
      <w:r>
        <w:t xml:space="preserve"> </w:t>
      </w:r>
      <w:r>
        <w:t xml:space="preserve">Alexandria</w:t>
      </w:r>
    </w:p>
    <w:bookmarkStart w:id="27" w:name="Xd2fb06d9ebdce06ba6fcf4c840a7b4135390f07"/>
    <w:p>
      <w:pPr>
        <w:pStyle w:val="Heading1"/>
      </w:pPr>
      <w:r>
        <w:t xml:space="preserve">Research Proposal: Enhancing Localized Meteorological Forecasting and Climate Adaptation Strategies for Egypt Alexandria</w:t>
      </w:r>
    </w:p>
    <w:bookmarkStart w:id="20" w:name="introduction-and-background"/>
    <w:p>
      <w:pPr>
        <w:pStyle w:val="Heading2"/>
      </w:pPr>
      <w:r>
        <w:t xml:space="preserve">1. Introduction and Background</w:t>
      </w:r>
    </w:p>
    <w:p>
      <w:pPr>
        <w:pStyle w:val="FirstParagraph"/>
      </w:pPr>
      <w:r>
        <w:t xml:space="preserve">The city of Alexandria, Egypt’s second-largest metropolis and a vital Mediterranean port, faces intensifying climate-related challenges that demand sophisticated meteorological expertise. As a coastal urban center with over 5 million inhabitants, Alexandria is increasingly vulnerable to extreme weather events including intense heatwaves, sudden sea-level rise impacts, coastal erosion, and anomalous precipitation patterns. Current national meteorological services struggle to provide hyper-localized forecasts critical for disaster preparedness and infrastructure planning in this complex urban environment. This research proposal outlines a targeted initiative to develop a dedicated Meteorologist-led framework specifically designed for the unique climatic dynamics of Egypt Alexandria. The project directly addresses the urgent need for enhanced, location-specific meteorological intelligence that aligns with Egypt's National Climate Change Strategy (2050) and Alexandria's Local Development Plan.</w:t>
      </w:r>
    </w:p>
    <w:bookmarkEnd w:id="20"/>
    <w:bookmarkStart w:id="21" w:name="problem-statement-and-rationale"/>
    <w:p>
      <w:pPr>
        <w:pStyle w:val="Heading2"/>
      </w:pPr>
      <w:r>
        <w:t xml:space="preserve">2. Problem Statement and Rationale</w:t>
      </w:r>
    </w:p>
    <w:p>
      <w:pPr>
        <w:pStyle w:val="FirstParagraph"/>
      </w:pPr>
      <w:r>
        <w:t xml:space="preserve">Despite Egypt's investment in meteorological infrastructure, existing systems lack the granularity required for effective climate adaptation in Alexandria. Current weather models often fail to capture microclimatic variations influenced by the city’s proximity to the Mediterranean Sea, its urban heat island effect, coastal topography (including areas like Rasheed Island and Montazah Gardens), and unique wind patterns generated by the Nile Delta. This gap results in inadequate early warnings for flooding during rare but severe Mediterranean storms and poor planning for thermal stress on vulnerable populations during escalating summer temperatures. The role of the Meteorologist must evolve beyond basic forecasting to include predictive climate risk assessment tailored to Alexandria’s specific geography and socio-economic context. Without this localized expertise, Egypt risks significant economic losses, public health crises, and damage to critical coastal infrastructure – including ports vital to national trade.</w:t>
      </w:r>
    </w:p>
    <w:bookmarkEnd w:id="21"/>
    <w:bookmarkStart w:id="22" w:name="research-objectives"/>
    <w:p>
      <w:pPr>
        <w:pStyle w:val="Heading2"/>
      </w:pPr>
      <w:r>
        <w:t xml:space="preserve">3. Research Objectives</w:t>
      </w:r>
    </w:p>
    <w:p>
      <w:pPr>
        <w:pStyle w:val="FirstParagraph"/>
      </w:pPr>
      <w:r>
        <w:t xml:space="preserve">This proposal aims to establish a research and operational framework centered on the development of advanced meteorological capabilities for Egypt Alexandria. Specific objectives include:</w:t>
      </w:r>
    </w:p>
    <w:p>
      <w:pPr>
        <w:numPr>
          <w:ilvl w:val="0"/>
          <w:numId w:val="1001"/>
        </w:numPr>
        <w:pStyle w:val="Compact"/>
      </w:pPr>
      <w:r>
        <w:rPr>
          <w:bCs/>
          <w:b/>
        </w:rPr>
        <w:t xml:space="preserve">Developing High-Resolution Forecast Models:</w:t>
      </w:r>
      <w:r>
        <w:t xml:space="preserve"> </w:t>
      </w:r>
      <w:r>
        <w:t xml:space="preserve">Creating localized meteorological models integrating real-time data from Alexandria’s coastal and urban zones, specifically addressing sea-land breeze interactions and urban heat island intensification.</w:t>
      </w:r>
    </w:p>
    <w:p>
      <w:pPr>
        <w:numPr>
          <w:ilvl w:val="0"/>
          <w:numId w:val="1001"/>
        </w:numPr>
        <w:pStyle w:val="Compact"/>
      </w:pPr>
      <w:r>
        <w:rPr>
          <w:bCs/>
          <w:b/>
        </w:rPr>
        <w:t xml:space="preserve">Training Local Meteorologists:</w:t>
      </w:r>
      <w:r>
        <w:t xml:space="preserve"> </w:t>
      </w:r>
      <w:r>
        <w:t xml:space="preserve">Establishing a specialized training program for Egyptian Meteorologist professionals based at Alexandria University and the National Center for Meteorology, focusing on coastal climate dynamics, extreme event prediction, and climate adaptation communication.</w:t>
      </w:r>
    </w:p>
    <w:p>
      <w:pPr>
        <w:numPr>
          <w:ilvl w:val="0"/>
          <w:numId w:val="1001"/>
        </w:numPr>
        <w:pStyle w:val="Compact"/>
      </w:pPr>
      <w:r>
        <w:rPr>
          <w:bCs/>
          <w:b/>
        </w:rPr>
        <w:t xml:space="preserve">Evaluating Climate Vulnerability:</w:t>
      </w:r>
      <w:r>
        <w:t xml:space="preserve"> </w:t>
      </w:r>
      <w:r>
        <w:t xml:space="preserve">Conducting comprehensive assessments of Alexandria’s vulnerability to sea-level rise (SLR) projections (10-50 cm by 2050), combined with meteorological data on storm surge frequency and intensity.</w:t>
      </w:r>
    </w:p>
    <w:p>
      <w:pPr>
        <w:numPr>
          <w:ilvl w:val="0"/>
          <w:numId w:val="1001"/>
        </w:numPr>
        <w:pStyle w:val="Compact"/>
      </w:pPr>
      <w:r>
        <w:rPr>
          <w:bCs/>
          <w:b/>
        </w:rPr>
        <w:t xml:space="preserve">Creating Community-Driven Early Warning Systems:</w:t>
      </w:r>
      <w:r>
        <w:t xml:space="preserve"> </w:t>
      </w:r>
      <w:r>
        <w:t xml:space="preserve">Co-developing actionable early warning protocols with local authorities, emergency services, and communities in Alexandria to translate meteorological data into life-saving interventions.</w:t>
      </w:r>
    </w:p>
    <w:bookmarkEnd w:id="22"/>
    <w:bookmarkStart w:id="23" w:name="methodology"/>
    <w:p>
      <w:pPr>
        <w:pStyle w:val="Heading2"/>
      </w:pPr>
      <w:r>
        <w:t xml:space="preserve">4. Methodology</w:t>
      </w:r>
    </w:p>
    <w:p>
      <w:pPr>
        <w:pStyle w:val="FirstParagraph"/>
      </w:pPr>
      <w:r>
        <w:t xml:space="preserve">The project employs a multi-faceted approach blending field research, technology integration, and capacity building:</w:t>
      </w:r>
    </w:p>
    <w:p>
      <w:pPr>
        <w:numPr>
          <w:ilvl w:val="0"/>
          <w:numId w:val="1002"/>
        </w:numPr>
        <w:pStyle w:val="Compact"/>
      </w:pPr>
      <w:r>
        <w:rPr>
          <w:bCs/>
          <w:b/>
        </w:rPr>
        <w:t xml:space="preserve">Field Deployment:</w:t>
      </w:r>
      <w:r>
        <w:t xml:space="preserve"> </w:t>
      </w:r>
      <w:r>
        <w:t xml:space="preserve">Installation of 15 high-sensitivity weather stations across Alexandria (including coastal zones, historic neighborhoods like Qaitbay, industrial areas like Sidi Gaber, and green spaces) to collect hyper-local data on temperature, humidity, wind speed/direction, precipitation intensity, and sea-level fluctuations.</w:t>
      </w:r>
    </w:p>
    <w:p>
      <w:pPr>
        <w:numPr>
          <w:ilvl w:val="0"/>
          <w:numId w:val="1002"/>
        </w:numPr>
        <w:pStyle w:val="Compact"/>
      </w:pPr>
      <w:r>
        <w:rPr>
          <w:bCs/>
          <w:b/>
        </w:rPr>
        <w:t xml:space="preserve">Data Integration:</w:t>
      </w:r>
      <w:r>
        <w:t xml:space="preserve"> </w:t>
      </w:r>
      <w:r>
        <w:t xml:space="preserve">Utilizing satellite data from Egypt's own satellites (e.g., Egyptsat) alongside ground-based observations to feed into advanced numerical weather prediction models refined for Alexandria’s specific coastal-urban boundary layer.</w:t>
      </w:r>
    </w:p>
    <w:p>
      <w:pPr>
        <w:numPr>
          <w:ilvl w:val="0"/>
          <w:numId w:val="1002"/>
        </w:numPr>
        <w:pStyle w:val="Compact"/>
      </w:pPr>
      <w:r>
        <w:rPr>
          <w:bCs/>
          <w:b/>
        </w:rPr>
        <w:t xml:space="preserve">Meteorologist Training Component:</w:t>
      </w:r>
      <w:r>
        <w:t xml:space="preserve"> </w:t>
      </w:r>
      <w:r>
        <w:t xml:space="preserve">Collaborating with the Egyptian Meteorological Authority (EMA) and Alexandria University to develop a specialized certification program for Egyptian Meteorologists, focusing on Mediterranean climate systems, urban meteorology, and data interpretation relevant to city planning.</w:t>
      </w:r>
    </w:p>
    <w:p>
      <w:pPr>
        <w:numPr>
          <w:ilvl w:val="0"/>
          <w:numId w:val="1002"/>
        </w:numPr>
        <w:pStyle w:val="Compact"/>
      </w:pPr>
      <w:r>
        <w:rPr>
          <w:bCs/>
          <w:b/>
        </w:rPr>
        <w:t xml:space="preserve">Stakeholder Engagement:</w:t>
      </w:r>
      <w:r>
        <w:t xml:space="preserve"> </w:t>
      </w:r>
      <w:r>
        <w:t xml:space="preserve">Regular workshops with Alexandria Governorate officials, port authorities (Alexandria Port Authority), public health departments, and community representatives to ensure research outputs directly inform policy and emergency response protocols.</w:t>
      </w:r>
    </w:p>
    <w:bookmarkEnd w:id="23"/>
    <w:bookmarkStart w:id="24" w:name="expected-outcomes-and-impact"/>
    <w:p>
      <w:pPr>
        <w:pStyle w:val="Heading2"/>
      </w:pPr>
      <w:r>
        <w:t xml:space="preserve">5. Expected Outcomes and Impact</w:t>
      </w:r>
    </w:p>
    <w:p>
      <w:pPr>
        <w:pStyle w:val="FirstParagraph"/>
      </w:pPr>
      <w:r>
        <w:t xml:space="preserve">This research will yield tangible benefits for Egypt Alexandria:</w:t>
      </w:r>
    </w:p>
    <w:p>
      <w:pPr>
        <w:numPr>
          <w:ilvl w:val="0"/>
          <w:numId w:val="1003"/>
        </w:numPr>
        <w:pStyle w:val="Compact"/>
      </w:pPr>
      <w:r>
        <w:rPr>
          <w:bCs/>
          <w:b/>
        </w:rPr>
        <w:t xml:space="preserve">Enhanced Forecast Accuracy:</w:t>
      </w:r>
      <w:r>
        <w:t xml:space="preserve"> </w:t>
      </w:r>
      <w:r>
        <w:t xml:space="preserve">30-40% improvement in localized 12-48 hour forecasts for extreme weather events specific to Alexandria, directly supporting the Egyptian Meteorologist’s mission of public safety.</w:t>
      </w:r>
    </w:p>
    <w:p>
      <w:pPr>
        <w:numPr>
          <w:ilvl w:val="0"/>
          <w:numId w:val="1003"/>
        </w:numPr>
        <w:pStyle w:val="Compact"/>
      </w:pPr>
      <w:r>
        <w:rPr>
          <w:bCs/>
          <w:b/>
        </w:rPr>
        <w:t xml:space="preserve">Skilled Local Workforce:</w:t>
      </w:r>
      <w:r>
        <w:t xml:space="preserve"> </w:t>
      </w:r>
      <w:r>
        <w:t xml:space="preserve">A cohort of 25+ Egyptian Meteorologists certified in advanced coastal urban meteorology, strengthening Egypt's national capacity and reducing reliance on foreign expertise.</w:t>
      </w:r>
    </w:p>
    <w:p>
      <w:pPr>
        <w:numPr>
          <w:ilvl w:val="0"/>
          <w:numId w:val="1003"/>
        </w:numPr>
        <w:pStyle w:val="Compact"/>
      </w:pPr>
      <w:r>
        <w:rPr>
          <w:bCs/>
          <w:b/>
        </w:rPr>
        <w:t xml:space="preserve">National Policy Contribution:</w:t>
      </w:r>
      <w:r>
        <w:t xml:space="preserve"> </w:t>
      </w:r>
      <w:r>
        <w:t xml:space="preserve">Evidence-based recommendations integrated into Egypt’s Climate Change Adaptation Strategy, particularly for coastal cities, with Alexandria serving as a model for other Mediterranean regions like Port Said.</w:t>
      </w:r>
    </w:p>
    <w:p>
      <w:pPr>
        <w:numPr>
          <w:ilvl w:val="0"/>
          <w:numId w:val="1003"/>
        </w:numPr>
        <w:pStyle w:val="Compact"/>
      </w:pPr>
      <w:r>
        <w:rPr>
          <w:bCs/>
          <w:b/>
        </w:rPr>
        <w:t xml:space="preserve">Community Resilience:</w:t>
      </w:r>
      <w:r>
        <w:t xml:space="preserve"> </w:t>
      </w:r>
      <w:r>
        <w:t xml:space="preserve">A functional early warning system demonstrably reducing response time during critical events (e.g., flash flooding), directly protecting lives and property in the most vulnerable Alexandria neighborhoods.</w:t>
      </w:r>
    </w:p>
    <w:bookmarkEnd w:id="24"/>
    <w:bookmarkStart w:id="25" w:name="significance-for-egypt-alexandria"/>
    <w:p>
      <w:pPr>
        <w:pStyle w:val="Heading2"/>
      </w:pPr>
      <w:r>
        <w:t xml:space="preserve">6. Significance for Egypt Alexandria</w:t>
      </w:r>
    </w:p>
    <w:p>
      <w:pPr>
        <w:pStyle w:val="FirstParagraph"/>
      </w:pPr>
      <w:r>
        <w:t xml:space="preserve">The significance of this research is profound for the future of Alexandria as a sustainable, resilient city. As a cultural and economic hub, Alexandria's stability is critical to Egypt’s national prosperity. Climate change impacts on its coast threaten historic sites (e.g., Pharos Lighthouse remnants), port operations crucial for 50%+ of Egyptian imports/exports, and millions of residents' livelihoods. A robust Meteorologist capability within Alexandria provides the scientific foundation for proactive adaptation – from updating building codes to protect against stronger winds, to designing coastal defenses informed by precise storm surge predictions. This project moves beyond generic climate science to deliver actionable meteorological intelligence *for* Alexandria *by* Egyptians trained specifically for its challenges.</w:t>
      </w:r>
    </w:p>
    <w:bookmarkEnd w:id="25"/>
    <w:bookmarkStart w:id="26" w:name="conclusion"/>
    <w:p>
      <w:pPr>
        <w:pStyle w:val="Heading2"/>
      </w:pPr>
      <w:r>
        <w:t xml:space="preserve">7. Conclusion</w:t>
      </w:r>
    </w:p>
    <w:p>
      <w:pPr>
        <w:pStyle w:val="FirstParagraph"/>
      </w:pPr>
      <w:r>
        <w:t xml:space="preserve">This Research Proposal presents a vital, localized response to the escalating climate threats facing Egypt Alexandria. By centering the expertise of the Meteorologist within the city's unique environmental context and building capacity among Egyptian professionals, this initiative directly supports national climate resilience goals while delivering immediate, life-saving benefits to Alexandria’s citizens. The integration of cutting-edge meteorological science with community needs positions Alexandria as a leader in climate adaptation for Mediterranean cities. We request funding and partnership to establish the first dedicated Meteorological Research Unit for Egypt Alexandria, ensuring that local weather knowledge truly serves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Egypt Alexandria</dc:title>
  <dc:creator/>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