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Meteorologist</w:t>
      </w:r>
      <w:r>
        <w:t xml:space="preserve"> </w:t>
      </w:r>
      <w:r>
        <w:t xml:space="preserve">Capabilities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7" w:name="Xc20fff52a4bd327d5f71706c6145cf15ba4870e"/>
    <w:p>
      <w:pPr>
        <w:pStyle w:val="Heading1"/>
      </w:pPr>
      <w:r>
        <w:t xml:space="preserve">Research Proposal: Enhancing Meteorologist Capabilities for Climate Resilience in Nairobi, Kenya</w:t>
      </w:r>
    </w:p>
    <w:bookmarkStart w:id="20" w:name="introduction-and-background"/>
    <w:p>
      <w:pPr>
        <w:pStyle w:val="Heading2"/>
      </w:pPr>
      <w:r>
        <w:t xml:space="preserve">1. Introduction and Background</w:t>
      </w:r>
    </w:p>
    <w:p>
      <w:pPr>
        <w:pStyle w:val="FirstParagraph"/>
      </w:pPr>
      <w:r>
        <w:t xml:space="preserve">Nairobi, the vibrant capital of Kenya and home to over 4.6 million residents, faces escalating climate-related challenges that directly impact public safety, agriculture, urban infrastructure, and economic stability. As a rapidly urbanizing city situated at 1700 meters above sea level with a complex microclimate influenced by the Ngong Hills and Nairobi River basin, Nairobi experiences intense seasonal rainfall variability, recurrent droughts, severe flooding events (e.g., the devastating 2023 floods affecting over 50,000 people), and an intensifying urban heat island effect. These phenomena underscore the critical need for highly skilled</w:t>
      </w:r>
      <w:r>
        <w:t xml:space="preserve"> </w:t>
      </w:r>
      <w:r>
        <w:rPr>
          <w:bCs/>
          <w:b/>
        </w:rPr>
        <w:t xml:space="preserve">Meteorologist</w:t>
      </w:r>
      <w:r>
        <w:t xml:space="preserve"> </w:t>
      </w:r>
      <w:r>
        <w:t xml:space="preserve">professionals within Kenya's National Meteorological Service (KNM) and local institutions. This research proposal outlines a targeted investigation to strengthen the capacity of</w:t>
      </w:r>
      <w:r>
        <w:t xml:space="preserve"> </w:t>
      </w:r>
      <w:r>
        <w:rPr>
          <w:bCs/>
          <w:b/>
        </w:rPr>
        <w:t xml:space="preserve">Meteorologist</w:t>
      </w:r>
      <w:r>
        <w:t xml:space="preserve"> </w:t>
      </w:r>
      <w:r>
        <w:t xml:space="preserve">practitioners in Nairobi, ensuring they can deliver accurate, actionable, and localized climate services essential for Kenya's development goals.</w:t>
      </w:r>
    </w:p>
    <w:bookmarkEnd w:id="20"/>
    <w:bookmarkStart w:id="21" w:name="problem-statement"/>
    <w:p>
      <w:pPr>
        <w:pStyle w:val="Heading2"/>
      </w:pPr>
      <w:r>
        <w:t xml:space="preserve">2. Problem Statement</w:t>
      </w:r>
    </w:p>
    <w:p>
      <w:pPr>
        <w:pStyle w:val="FirstParagraph"/>
      </w:pPr>
      <w:r>
        <w:t xml:space="preserve">Despite Kenya's recognition of climate vulnerability (e.g., National Climate Change Policy 2016), the operational capacity of</w:t>
      </w:r>
      <w:r>
        <w:t xml:space="preserve"> </w:t>
      </w:r>
      <w:r>
        <w:rPr>
          <w:bCs/>
          <w:b/>
        </w:rPr>
        <w:t xml:space="preserve">Meteorologist</w:t>
      </w:r>
      <w:r>
        <w:t xml:space="preserve"> </w:t>
      </w:r>
      <w:r>
        <w:t xml:space="preserve">staff in Nairobi remains constrained by critical gaps. Current forecasting systems often lack hyper-local resolution, leading to inadequate early warnings for flash floods and heatwaves that disproportionately affect informal settlements. Data scarcity in Nairobi's rapidly changing urban landscape, limited access to advanced modeling tools (e.g., high-resolution ensemble forecasting), and insufficient training on integrating climate services with disaster risk reduction (DRR) frameworks hinder effective response. Crucially, the</w:t>
      </w:r>
      <w:r>
        <w:t xml:space="preserve"> </w:t>
      </w:r>
      <w:r>
        <w:rPr>
          <w:bCs/>
          <w:b/>
        </w:rPr>
        <w:t xml:space="preserve">Meteorologist</w:t>
      </w:r>
      <w:r>
        <w:t xml:space="preserve"> </w:t>
      </w:r>
      <w:r>
        <w:t xml:space="preserve">role is often perceived solely as data collectors rather than proactive advisors for policymakers and communities in</w:t>
      </w:r>
      <w:r>
        <w:t xml:space="preserve"> </w:t>
      </w:r>
      <w:r>
        <w:rPr>
          <w:bCs/>
          <w:b/>
        </w:rPr>
        <w:t xml:space="preserve">Kenya Nairobi</w:t>
      </w:r>
      <w:r>
        <w:t xml:space="preserve">. This gap directly compromises Kenya's ability to achieve Sustainable Development Goals (SDGs), particularly SDG 11 (Resilient Cities) and SDG 13 (Climate Action), within the Nairobi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capabilities, technological tools, and operational challenges faced by practicing</w:t>
      </w:r>
      <w:r>
        <w:t xml:space="preserve"> </w:t>
      </w:r>
      <w:r>
        <w:rPr>
          <w:bCs/>
          <w:b/>
        </w:rPr>
        <w:t xml:space="preserve">Meteorologist</w:t>
      </w:r>
      <w:r>
        <w:t xml:space="preserve"> </w:t>
      </w:r>
      <w:r>
        <w:t xml:space="preserve">in Nairobi-based institutions (KNM, University of Nairobi Weather Center).</w:t>
      </w:r>
    </w:p>
    <w:p>
      <w:pPr>
        <w:numPr>
          <w:ilvl w:val="0"/>
          <w:numId w:val="1001"/>
        </w:numPr>
        <w:pStyle w:val="Compact"/>
      </w:pPr>
      <w:r>
        <w:t xml:space="preserve">To co-develop and validate a tailored forecasting framework specifically designed for Nairobi's unique urban microclimates and vulnerability hotspots (e.g., Kibera, Mathare slums, industrial zones).</w:t>
      </w:r>
    </w:p>
    <w:p>
      <w:pPr>
        <w:numPr>
          <w:ilvl w:val="0"/>
          <w:numId w:val="1001"/>
        </w:numPr>
        <w:pStyle w:val="Compact"/>
      </w:pPr>
      <w:r>
        <w:t xml:space="preserve">To establish a capacity-building module for</w:t>
      </w:r>
      <w:r>
        <w:t xml:space="preserve"> </w:t>
      </w:r>
      <w:r>
        <w:rPr>
          <w:bCs/>
          <w:b/>
        </w:rPr>
        <w:t xml:space="preserve">Meteorologist</w:t>
      </w:r>
      <w:r>
        <w:t xml:space="preserve"> </w:t>
      </w:r>
      <w:r>
        <w:t xml:space="preserve">in Nairobi focused on translating complex climate data into community-level action plans, leveraging mobile technology and local knowledge systems.</w:t>
      </w:r>
    </w:p>
    <w:p>
      <w:pPr>
        <w:numPr>
          <w:ilvl w:val="0"/>
          <w:numId w:val="1001"/>
        </w:numPr>
        <w:pStyle w:val="Compact"/>
      </w:pPr>
      <w:r>
        <w:t xml:space="preserve">To evaluate the socio-economic impact of enhanced meteorological services on key sectors in Nairobi: urban planning, smallholder agriculture (within the county), public health (e.g., malaria forecasting), and emergency management.</w:t>
      </w:r>
    </w:p>
    <w:bookmarkEnd w:id="22"/>
    <w:bookmarkStart w:id="23" w:name="methodology"/>
    <w:p>
      <w:pPr>
        <w:pStyle w:val="Heading2"/>
      </w:pPr>
      <w:r>
        <w:t xml:space="preserve">4. Methodology</w:t>
      </w:r>
    </w:p>
    <w:p>
      <w:pPr>
        <w:pStyle w:val="FirstParagraph"/>
      </w:pPr>
      <w:r>
        <w:t xml:space="preserve">This mixed-methods research will be conducted over 18 months within Nairobi, Kenya:</w:t>
      </w:r>
    </w:p>
    <w:p>
      <w:pPr>
        <w:numPr>
          <w:ilvl w:val="0"/>
          <w:numId w:val="1002"/>
        </w:numPr>
        <w:pStyle w:val="Compact"/>
      </w:pPr>
      <w:r>
        <w:rPr>
          <w:bCs/>
          <w:b/>
        </w:rPr>
        <w:t xml:space="preserve">Phase 1 (Months 1-4): Contextual Assessment &amp; Stakeholder Mapping</w:t>
      </w:r>
      <w:r>
        <w:t xml:space="preserve"> </w:t>
      </w:r>
      <w:r>
        <w:t xml:space="preserve">– Conduct semi-structured interviews with 30+ practicing</w:t>
      </w:r>
      <w:r>
        <w:t xml:space="preserve"> </w:t>
      </w:r>
      <w:r>
        <w:rPr>
          <w:bCs/>
          <w:b/>
        </w:rPr>
        <w:t xml:space="preserve">Meteorologist</w:t>
      </w:r>
      <w:r>
        <w:t xml:space="preserve"> </w:t>
      </w:r>
      <w:r>
        <w:t xml:space="preserve">across KNM and academic institutions; analyze existing Nairobi rainfall, temperature, and flood datasets from the past decade (2014-2023); map key vulnerability zones using GIS integrated with census data.</w:t>
      </w:r>
    </w:p>
    <w:p>
      <w:pPr>
        <w:numPr>
          <w:ilvl w:val="0"/>
          <w:numId w:val="1002"/>
        </w:numPr>
        <w:pStyle w:val="Compact"/>
      </w:pPr>
      <w:r>
        <w:rPr>
          <w:bCs/>
          <w:b/>
        </w:rPr>
        <w:t xml:space="preserve">Phase 2 (Months 5-10): Co-Development &amp; Model Testing</w:t>
      </w:r>
      <w:r>
        <w:t xml:space="preserve"> </w:t>
      </w:r>
      <w:r>
        <w:t xml:space="preserve">– Collaborate with Nairobi County Government, Red Cross Kenya, and community leaders to design a localized forecasting tool using machine learning on high-resolution satellite and ground station data. Test the framework against historical extreme events (e.g., April 2023 floods) through simulation exercises involving</w:t>
      </w:r>
      <w:r>
        <w:t xml:space="preserve"> </w:t>
      </w:r>
      <w:r>
        <w:rPr>
          <w:bCs/>
          <w:b/>
        </w:rPr>
        <w:t xml:space="preserve">Meteorologist</w:t>
      </w:r>
      <w:r>
        <w:t xml:space="preserve"> </w:t>
      </w:r>
      <w:r>
        <w:t xml:space="preserve">teams.</w:t>
      </w:r>
    </w:p>
    <w:p>
      <w:pPr>
        <w:numPr>
          <w:ilvl w:val="0"/>
          <w:numId w:val="1002"/>
        </w:numPr>
        <w:pStyle w:val="Compact"/>
      </w:pPr>
      <w:r>
        <w:rPr>
          <w:bCs/>
          <w:b/>
        </w:rPr>
        <w:t xml:space="preserve">Phase 3 (Months 11-15): Capacity Building &amp; Pilot Implementation</w:t>
      </w:r>
      <w:r>
        <w:t xml:space="preserve"> </w:t>
      </w:r>
      <w:r>
        <w:t xml:space="preserve">– Train Nairobi-based</w:t>
      </w:r>
      <w:r>
        <w:t xml:space="preserve"> </w:t>
      </w:r>
      <w:r>
        <w:rPr>
          <w:bCs/>
          <w:b/>
        </w:rPr>
        <w:t xml:space="preserve">Meteorologist</w:t>
      </w:r>
      <w:r>
        <w:t xml:space="preserve"> </w:t>
      </w:r>
      <w:r>
        <w:t xml:space="preserve">on the new framework and communication strategies. Implement a 6-month pilot delivering hyper-local forecasts via SMS and community radio in three high-risk sub-counties (e.g., Kibera, Ruaraka, Langata).</w:t>
      </w:r>
    </w:p>
    <w:p>
      <w:pPr>
        <w:numPr>
          <w:ilvl w:val="0"/>
          <w:numId w:val="1002"/>
        </w:numPr>
        <w:pStyle w:val="Compact"/>
      </w:pPr>
      <w:r>
        <w:rPr>
          <w:bCs/>
          <w:b/>
        </w:rPr>
        <w:t xml:space="preserve">Phase 4 (Months 16-18): Impact Assessment &amp; Policy Integration</w:t>
      </w:r>
      <w:r>
        <w:t xml:space="preserve"> </w:t>
      </w:r>
      <w:r>
        <w:t xml:space="preserve">– Quantify improvements in forecast lead time accuracy; conduct surveys with emergency responders and farmers; produce a policy brief for the Kenya Meteorological Department and Nairobi City County on integrating findings into climate resilience planning.</w:t>
      </w:r>
    </w:p>
    <w:bookmarkEnd w:id="23"/>
    <w:bookmarkStart w:id="24" w:name="Xe620679d7dd7a8d817f23f7873d7f0def162bd8"/>
    <w:p>
      <w:pPr>
        <w:pStyle w:val="Heading2"/>
      </w:pPr>
      <w:r>
        <w:t xml:space="preserve">5. Significance of Research for Kenya Nairobi</w:t>
      </w:r>
    </w:p>
    <w:p>
      <w:pPr>
        <w:pStyle w:val="FirstParagraph"/>
      </w:pPr>
      <w:r>
        <w:t xml:space="preserve">This research directly addresses urgent, location-specific needs in</w:t>
      </w:r>
      <w:r>
        <w:t xml:space="preserve"> </w:t>
      </w:r>
      <w:r>
        <w:rPr>
          <w:bCs/>
          <w:b/>
        </w:rPr>
        <w:t xml:space="preserve">Kenya Nairobi</w:t>
      </w:r>
      <w:r>
        <w:t xml:space="preserve">. Enhanced capabilities for the local</w:t>
      </w:r>
      <w:r>
        <w:t xml:space="preserve"> </w:t>
      </w:r>
      <w:r>
        <w:rPr>
          <w:bCs/>
          <w:b/>
        </w:rPr>
        <w:t xml:space="preserve">Meteorologist</w:t>
      </w:r>
      <w:r>
        <w:t xml:space="preserve"> </w:t>
      </w:r>
      <w:r>
        <w:t xml:space="preserve">will lead to:</w:t>
      </w:r>
    </w:p>
    <w:p>
      <w:pPr>
        <w:numPr>
          <w:ilvl w:val="0"/>
          <w:numId w:val="1003"/>
        </w:numPr>
        <w:pStyle w:val="Compact"/>
      </w:pPr>
      <w:r>
        <w:rPr>
          <w:bCs/>
          <w:b/>
        </w:rPr>
        <w:t xml:space="preserve">Improved Disaster Preparedness:</w:t>
      </w:r>
      <w:r>
        <w:t xml:space="preserve"> </w:t>
      </w:r>
      <w:r>
        <w:t xml:space="preserve">Precise flood forecasts can save lives and reduce property damage. For instance, an extended 24-hour warning for Nairobi’s flash floods could prevent the loss of life seen in 2023.</w:t>
      </w:r>
    </w:p>
    <w:p>
      <w:pPr>
        <w:numPr>
          <w:ilvl w:val="0"/>
          <w:numId w:val="1003"/>
        </w:numPr>
        <w:pStyle w:val="Compact"/>
      </w:pPr>
      <w:r>
        <w:rPr>
          <w:bCs/>
          <w:b/>
        </w:rPr>
        <w:t xml:space="preserve">Economic Resilience:</w:t>
      </w:r>
      <w:r>
        <w:t xml:space="preserve"> </w:t>
      </w:r>
      <w:r>
        <w:t xml:space="preserve">Accurate seasonal rainfall outlooks are vital for Nairobi's peri-urban farmers (supplying 70% of city vegetables) and construction sectors, reducing crop losses and project delays.</w:t>
      </w:r>
    </w:p>
    <w:p>
      <w:pPr>
        <w:numPr>
          <w:ilvl w:val="0"/>
          <w:numId w:val="1003"/>
        </w:numPr>
        <w:pStyle w:val="Compact"/>
      </w:pPr>
      <w:r>
        <w:rPr>
          <w:bCs/>
          <w:b/>
        </w:rPr>
        <w:t xml:space="preserve">Urban Health Protection:</w:t>
      </w:r>
      <w:r>
        <w:t xml:space="preserve"> </w:t>
      </w:r>
      <w:r>
        <w:t xml:space="preserve">Heatwave forecasting linked to health advisories can mitigate respiratory illnesses during Nairobi’s intense dry seasons, particularly in dense informal settlements.</w:t>
      </w:r>
    </w:p>
    <w:p>
      <w:pPr>
        <w:numPr>
          <w:ilvl w:val="0"/>
          <w:numId w:val="1003"/>
        </w:numPr>
        <w:pStyle w:val="Compact"/>
      </w:pPr>
      <w:r>
        <w:rPr>
          <w:bCs/>
          <w:b/>
        </w:rPr>
        <w:t xml:space="preserve">Policy Influence:</w:t>
      </w:r>
      <w:r>
        <w:t xml:space="preserve"> </w:t>
      </w:r>
      <w:r>
        <w:t xml:space="preserve">Findings will provide evidence for Kenya’s Climate Change Act implementation at the county level, positioning Nairobi as a model city for climate-responsive urban governance in East Africa.</w:t>
      </w:r>
    </w:p>
    <w:bookmarkEnd w:id="24"/>
    <w:bookmarkStart w:id="25" w:name="expected-outcomes-and-dissemination"/>
    <w:p>
      <w:pPr>
        <w:pStyle w:val="Heading2"/>
      </w:pPr>
      <w:r>
        <w:t xml:space="preserve">6. Expected Outcomes and Dissemination</w:t>
      </w:r>
    </w:p>
    <w:p>
      <w:pPr>
        <w:pStyle w:val="FirstParagraph"/>
      </w:pPr>
      <w:r>
        <w:t xml:space="preserve">The project will produce:</w:t>
      </w:r>
    </w:p>
    <w:p>
      <w:pPr>
        <w:numPr>
          <w:ilvl w:val="0"/>
          <w:numId w:val="1004"/>
        </w:numPr>
        <w:pStyle w:val="Compact"/>
      </w:pPr>
      <w:r>
        <w:t xml:space="preserve">A validated, open-source forecasting toolkit optimized for Nairobi’s topography and weather patterns.</w:t>
      </w:r>
    </w:p>
    <w:p>
      <w:pPr>
        <w:numPr>
          <w:ilvl w:val="0"/>
          <w:numId w:val="1004"/>
        </w:numPr>
        <w:pStyle w:val="Compact"/>
      </w:pPr>
      <w:r>
        <w:t xml:space="preserve">A certified training curriculum for Kenyan meteorologists focusing on urban climate services (to be adopted by KNM and universities).</w:t>
      </w:r>
    </w:p>
    <w:p>
      <w:pPr>
        <w:numPr>
          <w:ilvl w:val="0"/>
          <w:numId w:val="1004"/>
        </w:numPr>
        <w:pStyle w:val="Compact"/>
      </w:pPr>
      <w:r>
        <w:t xml:space="preserve">Three policy briefs tailored for Nairobi City County, Kenya Ministry of Environment &amp; Forestry, and the National Disaster Management Authority.</w:t>
      </w:r>
    </w:p>
    <w:p>
      <w:pPr>
        <w:numPr>
          <w:ilvl w:val="0"/>
          <w:numId w:val="1004"/>
        </w:numPr>
        <w:pStyle w:val="Compact"/>
      </w:pPr>
      <w:r>
        <w:t xml:space="preserve">Peer-reviewed publications in journals like "Climate Risk Management" and "African Meteorological Journal," ensuring global knowledge transfer while centering the Nairobi experience.</w:t>
      </w:r>
    </w:p>
    <w:p>
      <w:pPr>
        <w:pStyle w:val="FirstParagraph"/>
      </w:pPr>
      <w:r>
        <w:t xml:space="preserve">Key findings will be disseminated through Nairobi-specific workshops with county officials, public forums in community centers, and targeted social media campaigns using Swahili content to reach the widest possible audience across</w:t>
      </w:r>
      <w:r>
        <w:t xml:space="preserve"> </w:t>
      </w:r>
      <w:r>
        <w:rPr>
          <w:bCs/>
          <w:b/>
        </w:rPr>
        <w:t xml:space="preserve">Kenya Nairobi</w:t>
      </w:r>
      <w:r>
        <w:t xml:space="preserve">.</w:t>
      </w:r>
    </w:p>
    <w:bookmarkEnd w:id="25"/>
    <w:bookmarkStart w:id="26" w:name="conclusion"/>
    <w:p>
      <w:pPr>
        <w:pStyle w:val="Heading2"/>
      </w:pPr>
      <w:r>
        <w:t xml:space="preserve">7. Conclusion</w:t>
      </w:r>
    </w:p>
    <w:p>
      <w:pPr>
        <w:pStyle w:val="FirstParagraph"/>
      </w:pPr>
      <w:r>
        <w:t xml:space="preserve">Nairobi’s future resilience hinges on transforming the role of the local</w:t>
      </w:r>
      <w:r>
        <w:t xml:space="preserve"> </w:t>
      </w:r>
      <w:r>
        <w:rPr>
          <w:bCs/>
          <w:b/>
        </w:rPr>
        <w:t xml:space="preserve">Meteorologist</w:t>
      </w:r>
      <w:r>
        <w:t xml:space="preserve"> </w:t>
      </w:r>
      <w:r>
        <w:t xml:space="preserve">from passive data analysts into proactive climate service providers embedded within community decision-making structures. This Research Proposal directly tackles systemic gaps in Nairobi's meteorological capacity, leveraging Kenya’s growing commitment to climate action. By equipping Nairobi-based</w:t>
      </w:r>
      <w:r>
        <w:t xml:space="preserve"> </w:t>
      </w:r>
      <w:r>
        <w:rPr>
          <w:bCs/>
          <w:b/>
        </w:rPr>
        <w:t xml:space="preserve">Meteorologist</w:t>
      </w:r>
      <w:r>
        <w:t xml:space="preserve"> </w:t>
      </w:r>
      <w:r>
        <w:t xml:space="preserve">with context-specific tools, training, and policy pathways, this project promises tangible improvements in public safety, economic stability, and environmental stewardship for the people of</w:t>
      </w:r>
      <w:r>
        <w:t xml:space="preserve"> </w:t>
      </w:r>
      <w:r>
        <w:rPr>
          <w:bCs/>
          <w:b/>
        </w:rPr>
        <w:t xml:space="preserve">Kenya Nairobi</w:t>
      </w:r>
      <w:r>
        <w:t xml:space="preserve">. The outcomes will not only benefit Kenya but also provide a replicable model for other rapidly urbanizing cities across Sub-Saharan Africa facing similar climate challenges. Investing in the expertise of Nairobi's</w:t>
      </w:r>
      <w:r>
        <w:t xml:space="preserve"> </w:t>
      </w:r>
      <w:r>
        <w:rPr>
          <w:bCs/>
          <w:b/>
        </w:rPr>
        <w:t xml:space="preserve">Meteorologist</w:t>
      </w:r>
      <w:r>
        <w:t xml:space="preserve"> </w:t>
      </w:r>
      <w:r>
        <w:t xml:space="preserve">is an investment in Kenya’s sustainable and inclusive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Meteorologist Capabilities for Climate Resilience in Nairobi, Kenya</dc:title>
  <dc:creator/>
  <dc:language>en</dc:language>
  <cp:keywords/>
  <dcterms:created xsi:type="dcterms:W3CDTF">2026-07-23T06:22:39Z</dcterms:created>
  <dcterms:modified xsi:type="dcterms:W3CDTF">2026-07-23T06:22:39Z</dcterms:modified>
</cp:coreProperties>
</file>

<file path=docProps/custom.xml><?xml version="1.0" encoding="utf-8"?>
<Properties xmlns="http://schemas.openxmlformats.org/officeDocument/2006/custom-properties" xmlns:vt="http://schemas.openxmlformats.org/officeDocument/2006/docPropsVTypes"/>
</file>