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Urban</w:t>
      </w:r>
      <w:r>
        <w:t xml:space="preserve"> </w:t>
      </w:r>
      <w:r>
        <w:t xml:space="preserve">Meteorology</w:t>
      </w:r>
      <w:r>
        <w:t xml:space="preserve"> </w:t>
      </w:r>
      <w:r>
        <w:t xml:space="preserve">in</w:t>
      </w:r>
      <w:r>
        <w:t xml:space="preserve"> </w:t>
      </w:r>
      <w:r>
        <w:t xml:space="preserve">Amsterdam,</w:t>
      </w:r>
      <w:r>
        <w:t xml:space="preserve"> </w:t>
      </w:r>
      <w:r>
        <w:t xml:space="preserve">Netherlands</w:t>
      </w:r>
    </w:p>
    <w:bookmarkStart w:id="28" w:name="X5279097144098f003d1b0baa6854b4cb72698ea"/>
    <w:p>
      <w:pPr>
        <w:pStyle w:val="Heading1"/>
      </w:pPr>
      <w:r>
        <w:t xml:space="preserve">Research Proposal: Enhancing Meteorological Resilience through Localized Forecasting in Amsterdam, Netherlands</w:t>
      </w:r>
    </w:p>
    <w:bookmarkStart w:id="20" w:name="abstract"/>
    <w:p>
      <w:pPr>
        <w:pStyle w:val="Heading2"/>
      </w:pPr>
      <w:r>
        <w:t xml:space="preserve">Abstract</w:t>
      </w:r>
    </w:p>
    <w:p>
      <w:pPr>
        <w:pStyle w:val="FirstParagraph"/>
      </w:pPr>
      <w:r>
        <w:t xml:space="preserve">This Research Proposal outlines a critical investigation into the role of the modern Meteorologist within the unique climatic and urban context of Amsterdam, Netherlands. Focused on addressing acute challenges posed by climate change, this study will develop high-resolution urban weather forecasting models specifically calibrated for Amsterdam's low-lying geography, dense built environment, and vulnerability to compound weather events. By integrating advanced atmospheric science with local socio-economic data, the project aims to significantly improve the predictive capabilities of Meteorologists operating within the Netherlands' national and regional climate adaptation frameworks. The proposed research directly responds to the Netherlands' national climate targets and Amsterdam's ambitious Urban Climate Adaptation Strategy, positioning Amsterdam as a global leader in hyperlocal meteorological science.</w:t>
      </w:r>
    </w:p>
    <w:bookmarkEnd w:id="20"/>
    <w:bookmarkStart w:id="21" w:name="X7bfcbb285db510835c50effa327b51c61558945"/>
    <w:p>
      <w:pPr>
        <w:pStyle w:val="Heading2"/>
      </w:pPr>
      <w:r>
        <w:t xml:space="preserve">1. Introduction: The Imperative for Localized Meteorology in Amsterdam, Netherlands</w:t>
      </w:r>
    </w:p>
    <w:p>
      <w:pPr>
        <w:pStyle w:val="FirstParagraph"/>
      </w:pPr>
      <w:r>
        <w:t xml:space="preserve">Amsterdam, the vibrant capital of the Netherlands situated significantly below sea level (averaging -1m) and surrounded by complex water systems, faces escalating meteorological risks. The Netherlands Amsterdam region is increasingly vulnerable to intensified rainfall events, urban heat islands (UHIs), coastal flooding from storm surges amplified by wind patterns, and prolonged heatwaves – all exacerbated by climate change. Traditional national-scale weather models lack the granularity required for effective urban planning and emergency response in a city as dense and historically water-managed as Amsterdam. This gap necessitates specialized research focused on the Meteorologist's role within this specific urban ecosystem. The Netherlands has long been a global leader in water management, but adapting its meteorological science to the rapidly evolving microclimatic realities of its largest city is now a critical national priority, demanding innovative approaches from dedicated Meteorologists.</w:t>
      </w:r>
    </w:p>
    <w:bookmarkEnd w:id="21"/>
    <w:bookmarkStart w:id="22" w:name="problem-statement-and-research-gap"/>
    <w:p>
      <w:pPr>
        <w:pStyle w:val="Heading2"/>
      </w:pPr>
      <w:r>
        <w:t xml:space="preserve">2. Problem Statement and Research Gap</w:t>
      </w:r>
    </w:p>
    <w:p>
      <w:pPr>
        <w:pStyle w:val="FirstParagraph"/>
      </w:pPr>
      <w:r>
        <w:t xml:space="preserve">Current weather prediction systems used across the Netherlands, primarily by KNMI (Royal Netherlands Meteorological Institute), provide valuable national data but struggle with sub-500m resolution needed for hyperlocal decision-making in Amsterdam's complex urban fabric. Key gaps include: inaccurate forecasting of localized heavy rainfall intensities over specific districts, underestimation of UHI effects impacting energy demand and public health during heat events (e.g., the 2021 European heatwave), and insufficient integration of real-time urban data streams into operational models. Consequently, emergency services, city planners (e.g., Amsterdam Municipality's Climate Adaptation Office), and critical infrastructure operators lack the precise, actionable meteorological insights required. This Research Proposal directly addresses this gap by investigating how Meteorologists in the Netherlands can leverage new technologies (AI-driven downscaling, dense sensor networks) to deliver bespoke forecasts for Amsterdam. The success of future climate adaptation efforts hinges on resolving this specific challenge within the Netherlands Amsterdam context.</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high-resolution (100m x 100m) urban meteorological model specifically for Amsterdam, integrating topography, building density, green space distribution, and surface materials.</w:t>
      </w:r>
    </w:p>
    <w:p>
      <w:pPr>
        <w:numPr>
          <w:ilvl w:val="0"/>
          <w:numId w:val="1001"/>
        </w:numPr>
        <w:pStyle w:val="Compact"/>
      </w:pPr>
      <w:r>
        <w:t xml:space="preserve">To quantify the accuracy improvement of localized precipitation forecasting over current KNMI models during extreme rainfall events in Amsterdam neighborhoods (e.g., De Pijp vs. Nieuw-West).</w:t>
      </w:r>
    </w:p>
    <w:p>
      <w:pPr>
        <w:numPr>
          <w:ilvl w:val="0"/>
          <w:numId w:val="1001"/>
        </w:numPr>
        <w:pStyle w:val="Compact"/>
      </w:pPr>
      <w:r>
        <w:t xml:space="preserve">To assess the real-time impact of hyperlocal meteorological data on optimizing urban heat mitigation strategies (e.g., targeted cooling centers, green roof activation) through collaboration with Amsterdam's climate adaptation teams.</w:t>
      </w:r>
    </w:p>
    <w:p>
      <w:pPr>
        <w:numPr>
          <w:ilvl w:val="0"/>
          <w:numId w:val="1001"/>
        </w:numPr>
        <w:pStyle w:val="Compact"/>
      </w:pPr>
      <w:r>
        <w:t xml:space="preserve">To establish a framework for how Meteorologists in the Netherlands Amsterdam region can effectively communicate complex, localized forecasts to diverse stakeholders (municipal authorities, emergency services, citizens).</w:t>
      </w:r>
    </w:p>
    <w:bookmarkEnd w:id="23"/>
    <w:bookmarkStart w:id="24" w:name="methodology"/>
    <w:p>
      <w:pPr>
        <w:pStyle w:val="Heading2"/>
      </w:pPr>
      <w:r>
        <w:t xml:space="preserve">4. Methodology</w:t>
      </w:r>
    </w:p>
    <w:p>
      <w:pPr>
        <w:pStyle w:val="FirstParagraph"/>
      </w:pPr>
      <w:r>
        <w:t xml:space="preserve">The research employs a multi-disciplinary approach combining atmospheric science, urban geography, and data analytics:</w:t>
      </w:r>
    </w:p>
    <w:p>
      <w:pPr>
        <w:numPr>
          <w:ilvl w:val="0"/>
          <w:numId w:val="1002"/>
        </w:numPr>
        <w:pStyle w:val="Compact"/>
      </w:pPr>
      <w:r>
        <w:rPr>
          <w:bCs/>
          <w:b/>
        </w:rPr>
        <w:t xml:space="preserve">Data Acquisition:</w:t>
      </w:r>
      <w:r>
        <w:t xml:space="preserve"> </w:t>
      </w:r>
      <w:r>
        <w:t xml:space="preserve">Utilize KNMI's open datasets (e.g., HARMONIE model outputs), Amsterdam's extensive network of environmental sensors (air quality, temperature), satellite imagery (Sentinel), LiDAR-derived urban structure data, and crowdsourced smartphone weather apps to build a comprehensive spatiotemporal dataset for the Amsterdam metropolitan area.</w:t>
      </w:r>
    </w:p>
    <w:p>
      <w:pPr>
        <w:numPr>
          <w:ilvl w:val="0"/>
          <w:numId w:val="1002"/>
        </w:numPr>
        <w:pStyle w:val="Compact"/>
      </w:pPr>
      <w:r>
        <w:rPr>
          <w:bCs/>
          <w:b/>
        </w:rPr>
        <w:t xml:space="preserve">Model Development:</w:t>
      </w:r>
      <w:r>
        <w:t xml:space="preserve"> </w:t>
      </w:r>
      <w:r>
        <w:t xml:space="preserve">Apply AI/ML techniques (e.g., deep learning neural networks) to downscale national model outputs using high-resolution local data. Validate against historical extreme events (e.g., 2018 'Lindenholt' storm, 2022 heatwave).</w:t>
      </w:r>
    </w:p>
    <w:p>
      <w:pPr>
        <w:numPr>
          <w:ilvl w:val="0"/>
          <w:numId w:val="1002"/>
        </w:numPr>
        <w:pStyle w:val="Compact"/>
      </w:pPr>
      <w:r>
        <w:rPr>
          <w:bCs/>
          <w:b/>
        </w:rPr>
        <w:t xml:space="preserve">Stakeholder Co-creation:</w:t>
      </w:r>
      <w:r>
        <w:t xml:space="preserve"> </w:t>
      </w:r>
      <w:r>
        <w:t xml:space="preserve">Partner with KNMI (De Bilt), Amsterdam Municipality's Climate Adaptation Unit, and the Dutch Weather Service (Weer en Drenthe) to co-design forecast products and test their utility during simulated emergency scenarios. This ensures the research directly serves the needs of practicing Meteorologists in the Netherlands Amsterdam environment.</w:t>
      </w:r>
    </w:p>
    <w:p>
      <w:pPr>
        <w:numPr>
          <w:ilvl w:val="0"/>
          <w:numId w:val="1002"/>
        </w:numPr>
        <w:pStyle w:val="Compact"/>
      </w:pPr>
      <w:r>
        <w:rPr>
          <w:bCs/>
          <w:b/>
        </w:rPr>
        <w:t xml:space="preserve">Impact Assessment:</w:t>
      </w:r>
      <w:r>
        <w:t xml:space="preserve"> </w:t>
      </w:r>
      <w:r>
        <w:t xml:space="preserve">Quantify potential reductions in flood response time, energy demand for cooling, and public health incidents using simulation models based on improved forecast accuracy.</w:t>
      </w:r>
    </w:p>
    <w:bookmarkEnd w:id="24"/>
    <w:bookmarkStart w:id="25" w:name="expected-outcomes-and-significance"/>
    <w:p>
      <w:pPr>
        <w:pStyle w:val="Heading2"/>
      </w:pPr>
      <w:r>
        <w:t xml:space="preserve">5. Expected Outcomes and Significance</w:t>
      </w:r>
    </w:p>
    <w:p>
      <w:pPr>
        <w:pStyle w:val="FirstParagraph"/>
      </w:pPr>
      <w:r>
        <w:t xml:space="preserve">This Research Proposal will deliver tangible outcomes critical for the Netherlands Amsterdam context:</w:t>
      </w:r>
    </w:p>
    <w:p>
      <w:pPr>
        <w:numPr>
          <w:ilvl w:val="0"/>
          <w:numId w:val="1003"/>
        </w:numPr>
        <w:pStyle w:val="Compact"/>
      </w:pPr>
      <w:r>
        <w:t xml:space="preserve">A publicly accessible, open-source high-resolution urban weather model for Amsterdam, operationalized by KNMI and local Meteorologists.</w:t>
      </w:r>
    </w:p>
    <w:p>
      <w:pPr>
        <w:numPr>
          <w:ilvl w:val="0"/>
          <w:numId w:val="1003"/>
        </w:numPr>
        <w:pStyle w:val="Compact"/>
      </w:pPr>
      <w:r>
        <w:t xml:space="preserve">Evidence-based protocols for optimizing urban climate adaptation measures based on hyperlocal forecast data, directly supporting Amsterdam's Climate Adaptation Strategy 2030.</w:t>
      </w:r>
    </w:p>
    <w:p>
      <w:pPr>
        <w:numPr>
          <w:ilvl w:val="0"/>
          <w:numId w:val="1003"/>
        </w:numPr>
        <w:pStyle w:val="Compact"/>
      </w:pPr>
      <w:r>
        <w:t xml:space="preserve">A framework enhancing the professional role of the Meteorologist in Dutch urban governance, moving beyond national forecasts to proactive local resilience building.</w:t>
      </w:r>
    </w:p>
    <w:p>
      <w:pPr>
        <w:numPr>
          <w:ilvl w:val="0"/>
          <w:numId w:val="1003"/>
        </w:numPr>
        <w:pStyle w:val="Compact"/>
      </w:pPr>
      <w:r>
        <w:t xml:space="preserve">Significant contributions to the Netherlands' international climate leadership, demonstrating how localized meteorological science is key to securing vulnerable delta cities globally. The success will provide a replicable model for other low-lying European cities facing similar challenges.</w:t>
      </w:r>
    </w:p>
    <w:bookmarkEnd w:id="25"/>
    <w:bookmarkStart w:id="26" w:name="timeline-and-budget-overview"/>
    <w:p>
      <w:pPr>
        <w:pStyle w:val="Heading2"/>
      </w:pPr>
      <w:r>
        <w:t xml:space="preserve">6. Timeline and Budget Overview</w:t>
      </w:r>
    </w:p>
    <w:p>
      <w:pPr>
        <w:pStyle w:val="FirstParagraph"/>
      </w:pPr>
      <w:r>
        <w:t xml:space="preserve">The proposed 30-month project includes:</w:t>
      </w:r>
    </w:p>
    <w:p>
      <w:pPr>
        <w:numPr>
          <w:ilvl w:val="0"/>
          <w:numId w:val="1004"/>
        </w:numPr>
        <w:pStyle w:val="Compact"/>
      </w:pPr>
      <w:r>
        <w:t xml:space="preserve">Months 1-6: Data integration, model architecture design, stakeholder mapping (KNMI, Amsterdam City).</w:t>
      </w:r>
    </w:p>
    <w:p>
      <w:pPr>
        <w:numPr>
          <w:ilvl w:val="0"/>
          <w:numId w:val="1004"/>
        </w:numPr>
        <w:pStyle w:val="Compact"/>
      </w:pPr>
      <w:r>
        <w:t xml:space="preserve">Months 7-18: Model development, downscaling algorithms, validation against historical data.</w:t>
      </w:r>
    </w:p>
    <w:p>
      <w:pPr>
        <w:numPr>
          <w:ilvl w:val="0"/>
          <w:numId w:val="1004"/>
        </w:numPr>
        <w:pStyle w:val="Compact"/>
      </w:pPr>
      <w:r>
        <w:t xml:space="preserve">Months 19-24: Co-development of forecast products with stakeholders; pilot testing during summer 2025 heat events.</w:t>
      </w:r>
    </w:p>
    <w:p>
      <w:pPr>
        <w:numPr>
          <w:ilvl w:val="0"/>
          <w:numId w:val="1004"/>
        </w:numPr>
        <w:pStyle w:val="Compact"/>
      </w:pPr>
      <w:r>
        <w:t xml:space="preserve">Months 25-30: Impact assessment, framework finalization, dissemination (open-source code, policy briefs for Netherlands Ministry of Infrastructure and Water Management).</w:t>
      </w:r>
    </w:p>
    <w:p>
      <w:pPr>
        <w:pStyle w:val="FirstParagraph"/>
      </w:pPr>
      <w:r>
        <w:t xml:space="preserve">Budget requirements will focus on high-performance computing resources, sensor network support costs in Amsterdam (collaboration with UvA/Amsterdam University), personnel for Meteorologists and data scientists specializing in urban climate modeling within the Netherlands context.</w:t>
      </w:r>
    </w:p>
    <w:bookmarkEnd w:id="26"/>
    <w:bookmarkStart w:id="27" w:name="conclusion"/>
    <w:p>
      <w:pPr>
        <w:pStyle w:val="Heading2"/>
      </w:pPr>
      <w:r>
        <w:t xml:space="preserve">7. Conclusion</w:t>
      </w:r>
    </w:p>
    <w:p>
      <w:pPr>
        <w:pStyle w:val="FirstParagraph"/>
      </w:pPr>
      <w:r>
        <w:t xml:space="preserve">The vulnerability of Amsterdam, Netherlands, to increasingly severe and localized weather extremes demands a paradigm shift in how meteorological science is applied within this specific urban setting. This Research Proposal provides a concrete, actionable roadmap for the next generation of Meteorologists operating in the Netherlands Amsterdam region. By bridging the gap between national weather services and hyperlocal urban needs through cutting-edge technology and deep stakeholder collaboration, this project will empower Meteorologists to become indispensable partners in safeguarding Amsterdam's future climate resilience. The successful implementation will not only benefit the Netherlands but establish a new international standard for urban meteorology, proving that effective climate adaptation is built on precise, localized weather intelligence delivered by skilled Meteorologists within the unique context of cities like Amsterdam.</w:t>
      </w:r>
    </w:p>
    <w:p>
      <w:pPr>
        <w:pStyle w:val="BodyText"/>
      </w:pPr>
      <w:r>
        <w:rPr>
          <w:bCs/>
          <w:b/>
        </w:rPr>
        <w:t xml:space="preserve">Keywords:</w:t>
      </w:r>
      <w:r>
        <w:t xml:space="preserve"> </w:t>
      </w:r>
      <w:r>
        <w:t xml:space="preserve">Research Proposal, Meteorologist, Netherlands Amsterdam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Urban Meteorology in Amsterdam, Netherlands</dc:title>
  <dc:creator/>
  <dc:language>en</dc:language>
  <cp:keywords/>
  <dcterms:created xsi:type="dcterms:W3CDTF">2025-12-11T13:56:09Z</dcterms:created>
  <dcterms:modified xsi:type="dcterms:W3CDTF">2025-12-11T13:56:09Z</dcterms:modified>
</cp:coreProperties>
</file>

<file path=docProps/custom.xml><?xml version="1.0" encoding="utf-8"?>
<Properties xmlns="http://schemas.openxmlformats.org/officeDocument/2006/custom-properties" xmlns:vt="http://schemas.openxmlformats.org/officeDocument/2006/docPropsVTypes"/>
</file>