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Science</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Thailand</w:t>
      </w:r>
      <w:r>
        <w:t xml:space="preserve"> </w:t>
      </w:r>
      <w:r>
        <w:t xml:space="preserve">Bangkok</w:t>
      </w:r>
    </w:p>
    <w:bookmarkStart w:id="27" w:name="X0c44d7251f8fb69188bd2538df622ce86d1d05e"/>
    <w:p>
      <w:pPr>
        <w:pStyle w:val="Heading1"/>
      </w:pPr>
      <w:r>
        <w:t xml:space="preserve">Research Proposal: Enhancing Urban Meteorological Capabilities for Climate Resilience in Thailand Bangkok</w:t>
      </w:r>
    </w:p>
    <w:bookmarkStart w:id="20" w:name="abstract"/>
    <w:p>
      <w:pPr>
        <w:pStyle w:val="Heading2"/>
      </w:pPr>
      <w:r>
        <w:t xml:space="preserve">Abstract</w:t>
      </w:r>
    </w:p>
    <w:p>
      <w:pPr>
        <w:pStyle w:val="FirstParagraph"/>
      </w:pPr>
      <w:r>
        <w:t xml:space="preserve">This Research Proposal outlines a critical investigation into the evolving role of the Meteorologist within Thailand Bangkok's rapidly urbanizing and climate-vulnerable landscape. As one of the world's most densely populated megacities, Bangkok faces intensifying meteorological challenges including extreme heatwaves, monsoon flooding, and urban heat island effects exacerbated by climate change. This study directly addresses the urgent need for hyper-localized meteorological data collection and predictive modeling tailored specifically to Bangkok's unique geography and socio-economic fabric. By deploying cutting-edge methodologies under the guidance of a dedicated team of Meteorologists from Thailand's Department of Meteorology (TMD), this project aims to develop actionable early-warning systems that protect lives, infrastructure, and economic stability across Thailand Bangkok. The findings will significantly advance the science and practice of urban meteorology in Southeast Asia.</w:t>
      </w:r>
    </w:p>
    <w:bookmarkEnd w:id="20"/>
    <w:bookmarkStart w:id="21" w:name="introduction-context-in-thailand-bangkok"/>
    <w:p>
      <w:pPr>
        <w:pStyle w:val="Heading2"/>
      </w:pPr>
      <w:r>
        <w:t xml:space="preserve">1. Introduction: Context in Thailand Bangkok</w:t>
      </w:r>
    </w:p>
    <w:p>
      <w:pPr>
        <w:pStyle w:val="FirstParagraph"/>
      </w:pPr>
      <w:r>
        <w:t xml:space="preserve">Bangkok, the capital city of Thailand, exemplifies the complex interplay between rapid urbanization and climate vulnerability. With a population exceeding 10 million concentrated within its core districts, Bangkok is increasingly susceptible to meteorological hazards that threaten its status as a regional economic hub. Recent years have witnessed devastating floods (e.g., 2011), record-breaking heat events (exceeding 43°C in 2023), and intensifying storm surges along the Chao Phraya River, all directly impacting the livelihoods of millions. While Thailand possesses a national meteorological infrastructure, existing data systems often lack the spatial resolution and temporal granularity required for effective city-scale decision-making. This gap underscores an urgent need for enhanced meteorological science specifically designed for Bangkok's context. The role of the Meteorologist in Thailand must evolve beyond traditional forecasting to become a proactive agent in urban climate adaptation planning.</w:t>
      </w:r>
    </w:p>
    <w:bookmarkEnd w:id="21"/>
    <w:bookmarkStart w:id="22" w:name="problem-statement"/>
    <w:p>
      <w:pPr>
        <w:pStyle w:val="Heading2"/>
      </w:pPr>
      <w:r>
        <w:t xml:space="preserve">2. Problem Statement</w:t>
      </w:r>
    </w:p>
    <w:p>
      <w:pPr>
        <w:pStyle w:val="FirstParagraph"/>
      </w:pPr>
      <w:r>
        <w:t xml:space="preserve">The current meteorological service framework in Thailand, while robust nationally, struggles with the microclimatic complexities unique to Bangkok. Standard weather models fail to adequately capture localized phenomena such as:</w:t>
      </w:r>
    </w:p>
    <w:p>
      <w:pPr>
        <w:numPr>
          <w:ilvl w:val="0"/>
          <w:numId w:val="1001"/>
        </w:numPr>
        <w:pStyle w:val="Compact"/>
      </w:pPr>
      <w:r>
        <w:t xml:space="preserve">The severe Urban Heat Island (UHI) effect, where built environments can be 4-6°C hotter than surrounding rural areas.</w:t>
      </w:r>
    </w:p>
    <w:p>
      <w:pPr>
        <w:numPr>
          <w:ilvl w:val="0"/>
          <w:numId w:val="1001"/>
        </w:numPr>
        <w:pStyle w:val="Compact"/>
      </w:pPr>
      <w:r>
        <w:t xml:space="preserve">Flash flooding patterns exacerbated by impermeable surfaces and inadequate drainage in specific neighborhoods.</w:t>
      </w:r>
    </w:p>
    <w:p>
      <w:pPr>
        <w:numPr>
          <w:ilvl w:val="0"/>
          <w:numId w:val="1001"/>
        </w:numPr>
        <w:pStyle w:val="Compact"/>
      </w:pPr>
      <w:r>
        <w:t xml:space="preserve">Micro-scale wind patterns affecting air quality and pollutant dispersion across high-rise districts.</w:t>
      </w:r>
    </w:p>
    <w:p>
      <w:pPr>
        <w:pStyle w:val="FirstParagraph"/>
      </w:pPr>
      <w:r>
        <w:t xml:space="preserve">This Research Proposal identifies a critical deficiency: the lack of a dedicated, integrated meteorological research initiative focused *exclusively* on Bangkok. Without hyper-local data and predictive models developed *by* Meteorologists working directly within the city's ecosystem, Bangkok remains poorly equipped to mitigate its growing climate risks. The consequences of inaction are severe – increased mortality during heatwaves, massive infrastructure damage from floods, disrupted supply chains, and significant economic losses for Thailand.</w:t>
      </w:r>
    </w:p>
    <w:bookmarkEnd w:id="22"/>
    <w:bookmarkStart w:id="23" w:name="research-objectives"/>
    <w:p>
      <w:pPr>
        <w:pStyle w:val="Heading2"/>
      </w:pPr>
      <w:r>
        <w:t xml:space="preserve">3. Research Objectives</w:t>
      </w:r>
    </w:p>
    <w:p>
      <w:pPr>
        <w:numPr>
          <w:ilvl w:val="0"/>
          <w:numId w:val="1002"/>
        </w:numPr>
        <w:pStyle w:val="Compact"/>
      </w:pPr>
      <w:r>
        <w:rPr>
          <w:bCs/>
          <w:b/>
        </w:rPr>
        <w:t xml:space="preserve">Primary Objective:</w:t>
      </w:r>
      <w:r>
        <w:t xml:space="preserve"> </w:t>
      </w:r>
      <w:r>
        <w:t xml:space="preserve">To establish a high-resolution meteorological monitoring network across key Bangkok districts (e.g., Ratchathewi, Samphanthawong, Nonthaburi) specifically designed to capture microclimatic variables impacting urban resilience.</w:t>
      </w:r>
    </w:p>
    <w:p>
      <w:pPr>
        <w:numPr>
          <w:ilvl w:val="0"/>
          <w:numId w:val="1002"/>
        </w:numPr>
        <w:pStyle w:val="Compact"/>
      </w:pPr>
      <w:r>
        <w:rPr>
          <w:bCs/>
          <w:b/>
        </w:rPr>
        <w:t xml:space="preserve">Secondary Objectives:</w:t>
      </w:r>
    </w:p>
    <w:p>
      <w:pPr>
        <w:numPr>
          <w:ilvl w:val="1"/>
          <w:numId w:val="1003"/>
        </w:numPr>
        <w:pStyle w:val="Compact"/>
      </w:pPr>
      <w:r>
        <w:t xml:space="preserve">Develop and validate advanced computational models predicting localized flood risk during intense monsoon events within Bangkok's drainage basin.</w:t>
      </w:r>
    </w:p>
    <w:p>
      <w:pPr>
        <w:numPr>
          <w:ilvl w:val="1"/>
          <w:numId w:val="1003"/>
        </w:numPr>
        <w:pStyle w:val="Compact"/>
      </w:pPr>
      <w:r>
        <w:t xml:space="preserve">Analyze the correlation between UHI intensity, public health data (e.g., heat-related hospital admissions), and urban land use patterns across different Bangkok neighborhoods.</w:t>
      </w:r>
    </w:p>
    <w:p>
      <w:pPr>
        <w:numPr>
          <w:ilvl w:val="1"/>
          <w:numId w:val="1003"/>
        </w:numPr>
        <w:pStyle w:val="Compact"/>
      </w:pPr>
      <w:r>
        <w:t xml:space="preserve">Propose evidence-based adaptation strategies for city planners and emergency services, directly informed by the Meteorologist's field data.</w:t>
      </w:r>
    </w:p>
    <w:bookmarkEnd w:id="23"/>
    <w:bookmarkStart w:id="24" w:name="Xbf67fade0cf57f80ff67ea4680929ce866cc367"/>
    <w:p>
      <w:pPr>
        <w:pStyle w:val="Heading2"/>
      </w:pPr>
      <w:r>
        <w:t xml:space="preserve">4. Methodology: The Meteorologist's Role in Action</w:t>
      </w:r>
    </w:p>
    <w:p>
      <w:pPr>
        <w:pStyle w:val="FirstParagraph"/>
      </w:pPr>
      <w:r>
        <w:t xml:space="preserve">This research will be spearheaded by a core team of Thai Meteorologists from the TMD, collaborating with urban planners and climate scientists from Chulalongkorn University. The methodology centers on the active deployment and analysis conducted by the Meteorologist:</w:t>
      </w:r>
    </w:p>
    <w:p>
      <w:pPr>
        <w:numPr>
          <w:ilvl w:val="0"/>
          <w:numId w:val="1004"/>
        </w:numPr>
        <w:pStyle w:val="Compact"/>
      </w:pPr>
      <w:r>
        <w:rPr>
          <w:bCs/>
          <w:b/>
        </w:rPr>
        <w:t xml:space="preserve">Field Instrumentation:</w:t>
      </w:r>
      <w:r>
        <w:t xml:space="preserve"> </w:t>
      </w:r>
      <w:r>
        <w:t xml:space="preserve">Installation of 50+ low-cost, high-frequency weather stations (measuring temperature, humidity, rainfall intensity, wind speed/direction) across diverse Bangkok micro-environments over a 24-month period.</w:t>
      </w:r>
    </w:p>
    <w:p>
      <w:pPr>
        <w:numPr>
          <w:ilvl w:val="0"/>
          <w:numId w:val="1004"/>
        </w:numPr>
        <w:pStyle w:val="Compact"/>
      </w:pPr>
      <w:r>
        <w:rPr>
          <w:bCs/>
          <w:b/>
        </w:rPr>
        <w:t xml:space="preserve">Data Synthesis &amp; Modeling:</w:t>
      </w:r>
      <w:r>
        <w:t xml:space="preserve"> </w:t>
      </w:r>
      <w:r>
        <w:t xml:space="preserve">The Meteorologist will integrate ground station data with satellite imagery (e.g., Himawari-8), radar networks, and socio-economic datasets using Python-based geospatial analysis. This will create granular heat vulnerability maps and flood risk models specific to Bangkok's topography.</w:t>
      </w:r>
    </w:p>
    <w:p>
      <w:pPr>
        <w:numPr>
          <w:ilvl w:val="0"/>
          <w:numId w:val="1004"/>
        </w:numPr>
        <w:pStyle w:val="Compact"/>
      </w:pPr>
      <w:r>
        <w:rPr>
          <w:bCs/>
          <w:b/>
        </w:rPr>
        <w:t xml:space="preserve">Community Engagement:</w:t>
      </w:r>
      <w:r>
        <w:t xml:space="preserve"> </w:t>
      </w:r>
      <w:r>
        <w:t xml:space="preserve">Partnering with local community centers in vulnerable districts to co-develop early-warning communication protocols based on the Meteorologist's real-time forecasts, ensuring messages are culturally appropriate and actionable for Bangkok residents.</w:t>
      </w:r>
    </w:p>
    <w:p>
      <w:pPr>
        <w:pStyle w:val="FirstParagraph"/>
      </w:pPr>
      <w:r>
        <w:t xml:space="preserve">The active participation of the Meteorologist throughout all phases—from hardware deployment to model interpretation and community feedback—is paramount to generating relevant, usable science for Thailand Bangkok.</w:t>
      </w:r>
    </w:p>
    <w:bookmarkEnd w:id="24"/>
    <w:bookmarkStart w:id="25" w:name="expected-outcomes-significance"/>
    <w:p>
      <w:pPr>
        <w:pStyle w:val="Heading2"/>
      </w:pPr>
      <w:r>
        <w:t xml:space="preserve">5. Expected Outcomes &amp; Significance</w:t>
      </w:r>
    </w:p>
    <w:p>
      <w:pPr>
        <w:pStyle w:val="FirstParagraph"/>
      </w:pPr>
      <w:r>
        <w:t xml:space="preserve">This Research Proposal will deliver concrete outputs crucial for Thailand's capital city:</w:t>
      </w:r>
    </w:p>
    <w:p>
      <w:pPr>
        <w:numPr>
          <w:ilvl w:val="0"/>
          <w:numId w:val="1005"/>
        </w:numPr>
        <w:pStyle w:val="Compact"/>
      </w:pPr>
      <w:r>
        <w:t xml:space="preserve">A publicly accessible, high-resolution (100m x 100m) meteorological database for Bangkok.</w:t>
      </w:r>
    </w:p>
    <w:p>
      <w:pPr>
        <w:numPr>
          <w:ilvl w:val="0"/>
          <w:numId w:val="1005"/>
        </w:numPr>
        <w:pStyle w:val="Compact"/>
      </w:pPr>
      <w:r>
        <w:t xml:space="preserve">Validated predictive models for localized flooding and UHI intensity, enabling proactive city management.</w:t>
      </w:r>
    </w:p>
    <w:p>
      <w:pPr>
        <w:numPr>
          <w:ilvl w:val="0"/>
          <w:numId w:val="1005"/>
        </w:numPr>
        <w:pStyle w:val="Compact"/>
      </w:pPr>
      <w:r>
        <w:t xml:space="preserve">Policy briefs and operational guidelines for Bangkok Metropolitan Administration (BMA) and TMD on implementing urban climate adaptation based on Meteorologist-driven evidence.</w:t>
      </w:r>
    </w:p>
    <w:p>
      <w:pPr>
        <w:pStyle w:val="FirstParagraph"/>
      </w:pPr>
      <w:r>
        <w:t xml:space="preserve">The significance extends beyond immediate disaster reduction. By establishing a replicable model for urban meteorological research in Thailand, this project will empower the next generation of Thai Meteorologists to address complex challenges across other rapidly growing cities in Southeast Asia. It directly contributes to Thailand's National Climate Change Master Plan and global UN Sustainable Development Goals (SDG 11 &amp; 13), positioning Bangkok as a leader in climate-resilient urban meteorology.</w:t>
      </w:r>
    </w:p>
    <w:bookmarkEnd w:id="25"/>
    <w:bookmarkStart w:id="26" w:name="conclusion"/>
    <w:p>
      <w:pPr>
        <w:pStyle w:val="Heading2"/>
      </w:pPr>
      <w:r>
        <w:t xml:space="preserve">6. Conclusion</w:t>
      </w:r>
    </w:p>
    <w:p>
      <w:pPr>
        <w:pStyle w:val="FirstParagraph"/>
      </w:pPr>
      <w:r>
        <w:t xml:space="preserve">The escalating climate pressures facing Thailand Bangkok demand an immediate, targeted response from the field of meteorology. This Research Proposal provides the blueprint for a transformative initiative where the expertise of the Meteorologist is harnessed to solve Bangkok's most pressing environmental challenges. It moves beyond generic forecasting towards actionable, hyper-localized science that protects lives and livelihoods. Investing in this specific meteorological research for Thailand Bangkok is not merely an academic exercise; it is a strategic necessity for safeguarding one of Southeast Asia's most vital urban centers against an increasingly volatile climate future. We urgently seek support to empower the Meteorologist as the frontline scientist in building a resilient Bangkok.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Science for Urban Resilience in Thailand Bangkok</dc:title>
  <dc:creator/>
  <cp:keywords/>
  <dcterms:created xsi:type="dcterms:W3CDTF">2025-12-10T11:14:43Z</dcterms:created>
  <dcterms:modified xsi:type="dcterms:W3CDTF">2025-12-10T11:14:43Z</dcterms:modified>
</cp:coreProperties>
</file>

<file path=docProps/custom.xml><?xml version="1.0" encoding="utf-8"?>
<Properties xmlns="http://schemas.openxmlformats.org/officeDocument/2006/custom-properties" xmlns:vt="http://schemas.openxmlformats.org/officeDocument/2006/docPropsVTypes"/>
</file>