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Access</w:t>
      </w:r>
      <w:r>
        <w:t xml:space="preserve"> </w:t>
      </w:r>
      <w:r>
        <w:t xml:space="preserve">and</w:t>
      </w:r>
      <w:r>
        <w:t xml:space="preserve"> </w:t>
      </w:r>
      <w:r>
        <w:t xml:space="preserve">Outcomes</w:t>
      </w:r>
      <w:r>
        <w:t xml:space="preserve"> </w:t>
      </w:r>
      <w:r>
        <w:t xml:space="preserve">in</w:t>
      </w:r>
      <w:r>
        <w:t xml:space="preserve"> </w:t>
      </w:r>
      <w:r>
        <w:t xml:space="preserve">Canada</w:t>
      </w:r>
      <w:r>
        <w:t xml:space="preserve"> </w:t>
      </w:r>
      <w:r>
        <w:t xml:space="preserve">Montreal</w:t>
      </w:r>
    </w:p>
    <w:bookmarkStart w:id="28" w:name="X2a012f9f782933cd6545113eb7cf92bd314e40b"/>
    <w:p>
      <w:pPr>
        <w:pStyle w:val="Heading1"/>
      </w:pPr>
      <w:r>
        <w:t xml:space="preserve">Research Proposal: Advancing Midwifery Care Access and Outcomes in Canada Montreal</w:t>
      </w:r>
    </w:p>
    <w:bookmarkStart w:id="20" w:name="abstract"/>
    <w:p>
      <w:pPr>
        <w:pStyle w:val="Heading2"/>
      </w:pPr>
      <w:r>
        <w:t xml:space="preserve">Abstract</w:t>
      </w:r>
    </w:p>
    <w:p>
      <w:pPr>
        <w:pStyle w:val="FirstParagraph"/>
      </w:pPr>
      <w:r>
        <w:t xml:space="preserve">This Research Proposal outlines a critical investigation into the accessibility, quality, and cultural relevance of midwifery services within the urban context of Canada Montreal. As one of the fastest-growing cities in North America with a highly diverse population, Montreal faces unique challenges in maternal healthcare delivery. Despite Quebec's pioneering regulatory framework for midwifery since 1992, significant disparities persist in equitable access to Midwife-led care across Montreal's neighborhoods and communities. This study employs a mixed-methods approach to analyze systemic barriers, patient experiences, and outcomes data, aiming to produce actionable evidence for policymakers and healthcare institutions in Canada Montreal. The findings will directly inform strategies to strengthen midwifery integration into the provincial healthcare system and address inequities affecting immigrant populations, rural-adjacent communities, and socioeconomically marginalized groups.</w:t>
      </w:r>
    </w:p>
    <w:bookmarkEnd w:id="20"/>
    <w:bookmarkStart w:id="21" w:name="X461fd8a162e974bb98ac615af10b627d39bf919"/>
    <w:p>
      <w:pPr>
        <w:pStyle w:val="Heading2"/>
      </w:pPr>
      <w:r>
        <w:t xml:space="preserve">Introduction: The Imperative for Context-Specific Midwifery Research in Canada Montreal</w:t>
      </w:r>
    </w:p>
    <w:p>
      <w:pPr>
        <w:pStyle w:val="FirstParagraph"/>
      </w:pPr>
      <w:r>
        <w:t xml:space="preserve">Midwife care is a cornerstone of evidence-based maternal healthcare in Canada, offering personalized, continuous support during pregnancy, birth, and postpartum. In Quebec—home to over 4 million residents—midwifery is a regulated profession with the largest public midwifery program in North America. However, within Canada Montreal specifically, geographic maldistribution of Midwife services creates significant access gaps. While central boroughs like Downtown and Plateau-Mont-Royal have relatively high coverage, peripheral areas such as Laval (across the river), Montreal-Nord, and parts of the South Shore report waitlists exceeding six months. This Research Proposal responds to a 2023 Quebec Ministry of Health report indicating that 38% of Montreal residents in designated underserved zones lack timely access to Midwife services. The study addresses a critical void: no comprehensive local research has examined how cultural, linguistic, and socioeconomic factors uniquely intersect with midwifery access in Montreal’s multicultural urban landscape.</w:t>
      </w:r>
    </w:p>
    <w:bookmarkEnd w:id="21"/>
    <w:bookmarkStart w:id="22" w:name="X15ba1b20e79c974b7a591a6360f84d23b46d13f"/>
    <w:p>
      <w:pPr>
        <w:pStyle w:val="Heading2"/>
      </w:pPr>
      <w:r>
        <w:t xml:space="preserve">Literature Review: Gaps in Montreal-Specific Midwifery Evidence</w:t>
      </w:r>
    </w:p>
    <w:p>
      <w:pPr>
        <w:pStyle w:val="FirstParagraph"/>
      </w:pPr>
      <w:r>
        <w:t xml:space="preserve">National studies (e.g., Canadian Institute for Health Information, 2021) confirm that regulated midwifery reduces cesarean rates and increases patient satisfaction. Yet these findings are rarely contextualized for Canada Montreal’s specific demographics. Montreal’s population includes over 140 ethnocultural groups, with significant communities from Haiti, Somalia, Algeria, and the Philippines—many of whom face language barriers or cultural distrust in mainstream healthcare systems. Current literature fails to address how these factors specifically impact Midwife utilization in an urban setting like Montreal. Furthermore, existing data focuses on rural Quebec or general provincial trends but ignores the nuanced challenges of delivering culturally safe midwifery care in a densely populated, bilingual city. This Research Proposal directly fills that gap by centering Montreal’s unique sociocultural and structural realities.</w:t>
      </w:r>
    </w:p>
    <w:bookmarkEnd w:id="22"/>
    <w:bookmarkStart w:id="23" w:name="research-objectives"/>
    <w:p>
      <w:pPr>
        <w:pStyle w:val="Heading2"/>
      </w:pPr>
      <w:r>
        <w:t xml:space="preserve">Research Objectives</w:t>
      </w:r>
    </w:p>
    <w:p>
      <w:pPr>
        <w:numPr>
          <w:ilvl w:val="0"/>
          <w:numId w:val="1001"/>
        </w:numPr>
        <w:pStyle w:val="Compact"/>
      </w:pPr>
      <w:r>
        <w:t xml:space="preserve">To map current Midwife service coverage across Montreal boroughs using Geographic Information Systems (GIS) and analyze correlations with socioeconomic indicators (e.g., income, immigrant status).</w:t>
      </w:r>
    </w:p>
    <w:p>
      <w:pPr>
        <w:numPr>
          <w:ilvl w:val="0"/>
          <w:numId w:val="1001"/>
        </w:numPr>
        <w:pStyle w:val="Compact"/>
      </w:pPr>
      <w:r>
        <w:t xml:space="preserve">To assess patient experiences of cultural safety, linguistic accessibility, and continuity of care among diverse groups utilizing Midwife services in Canada Montreal.</w:t>
      </w:r>
    </w:p>
    <w:p>
      <w:pPr>
        <w:numPr>
          <w:ilvl w:val="0"/>
          <w:numId w:val="1001"/>
        </w:numPr>
        <w:pStyle w:val="Compact"/>
      </w:pPr>
      <w:r>
        <w:t xml:space="preserve">To evaluate clinical outcomes (e.g., preterm birth rates, breastfeeding initiation) for patients receiving Midwife-led care versus hospital-based obstetric care in Montreal.</w:t>
      </w:r>
    </w:p>
    <w:p>
      <w:pPr>
        <w:numPr>
          <w:ilvl w:val="0"/>
          <w:numId w:val="1001"/>
        </w:numPr>
        <w:pStyle w:val="Compact"/>
      </w:pPr>
      <w:r>
        <w:t xml:space="preserve">To co-develop policy recommendations with midwives, community health centers, and immigrant service organizations to enhance equitable access.</w:t>
      </w:r>
    </w:p>
    <w:bookmarkEnd w:id="23"/>
    <w:bookmarkStart w:id="24" w:name="X34bb0de235e68a72b288ec57018d0caaf7fa034"/>
    <w:p>
      <w:pPr>
        <w:pStyle w:val="Heading2"/>
      </w:pPr>
      <w:r>
        <w:t xml:space="preserve">Methodology: A Mixed-Methods Approach for Montreal Context</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w:t>
      </w:r>
      <w:r>
        <w:t xml:space="preserve"> </w:t>
      </w:r>
      <w:r>
        <w:t xml:space="preserve">Analysis of anonymized data from the Régie de l'assurance maladie du Québec (RAMQ) on Midwife client demographics, wait times, and outcomes across Montreal boroughs. GIS mapping will visualize service deserts.</w:t>
      </w:r>
    </w:p>
    <w:p>
      <w:pPr>
        <w:numPr>
          <w:ilvl w:val="0"/>
          <w:numId w:val="1002"/>
        </w:numPr>
        <w:pStyle w:val="Compact"/>
      </w:pPr>
      <w:r>
        <w:rPr>
          <w:bCs/>
          <w:b/>
        </w:rPr>
        <w:t xml:space="preserve">Phase 2 (Qualitative):</w:t>
      </w:r>
      <w:r>
        <w:t xml:space="preserve"> </w:t>
      </w:r>
      <w:r>
        <w:t xml:space="preserve">Semi-structured interviews with 40 patients from diverse backgrounds (prioritizing underrepresented groups) and 15 Midwife practitioners operating in high-need areas of Montreal. Focus groups will engage community health center staff and immigrant support organizations.</w:t>
      </w:r>
    </w:p>
    <w:p>
      <w:pPr>
        <w:numPr>
          <w:ilvl w:val="0"/>
          <w:numId w:val="1002"/>
        </w:numPr>
        <w:pStyle w:val="Compact"/>
      </w:pPr>
      <w:r>
        <w:rPr>
          <w:bCs/>
          <w:b/>
        </w:rPr>
        <w:t xml:space="preserve">Phase 3 (Participatory Action):</w:t>
      </w:r>
      <w:r>
        <w:t xml:space="preserve"> </w:t>
      </w:r>
      <w:r>
        <w:t xml:space="preserve">Workshops co-facilitated with stakeholders to translate findings into concrete, implementable strategies for the Quebec Ministry of Health and Montreal Public Health Agency.</w:t>
      </w:r>
    </w:p>
    <w:p>
      <w:pPr>
        <w:pStyle w:val="FirstParagraph"/>
      </w:pPr>
      <w:r>
        <w:t xml:space="preserve">Ethical approval will be sought through McGill University’s Institutional Review Board, with a commitment to using bilingual (French/English) materials and community-based data collection teams to ensure cultural humility. All participants will receive compensation for time.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key contributions: First, it will produce the most granular analysis of midwifery access disparities in Canada Montreal to date, moving beyond broad provincial data. Second, it will generate a culturally responsive "Accessibility Toolkit" for Midwife practices—addressing language needs, community partnerships, and trauma-informed care protocols tailored to Montreal’s immigrant communities. Third, and most critically for Canadian healthcare policy-making, the findings will provide evidence-based arguments to advocate for targeted funding reallocation toward underserved boroughs in Montreal. Given that Quebec allocates provincial health budgets based on regional needs, this study positions midwifery as a cost-effective solution for reducing disparities in maternal outcomes across Canada Montreal. The ultimate goal is to ensure that every birthing person in Montreal—regardless of zip code or cultural background—can access the Midwife care they need.</w:t>
      </w:r>
    </w:p>
    <w:bookmarkEnd w:id="25"/>
    <w:bookmarkStart w:id="26" w:name="timeline-and-budget-overview"/>
    <w:p>
      <w:pPr>
        <w:pStyle w:val="Heading2"/>
      </w:pPr>
      <w:r>
        <w:t xml:space="preserve">Timeline and Budget Overview</w:t>
      </w:r>
    </w:p>
    <w:p>
      <w:pPr>
        <w:pStyle w:val="FirstParagraph"/>
      </w:pPr>
      <w:r>
        <w:t xml:space="preserve">A 18-month timeline is proposed: Months 1-3 for data acquisition and ethics approval; Months 4-10 for fieldwork (interviews, GIS analysis); Months 11-15 for data synthesis and workshop development; Months 16-18 for policy brief finalization and dissemination. The budget request of $245,000 covers researcher stipends (including two bilingual co-investigators with Montreal community ties), participant compensation, translation services, GIS software licenses, and partnership coordination costs with Montreal-based organizations like the Association des sages-femmes du Québec (ASFQ) and the Centre de santé communautaire de Montréal-Nord.</w:t>
      </w:r>
    </w:p>
    <w:bookmarkEnd w:id="26"/>
    <w:bookmarkStart w:id="27" w:name="X665dfe95a9df1b06307553fee397398bce2d6a3"/>
    <w:p>
      <w:pPr>
        <w:pStyle w:val="Heading2"/>
      </w:pPr>
      <w:r>
        <w:t xml:space="preserve">Conclusion: A Step Toward Equitable Maternal Healthcare in Canada Montreal</w:t>
      </w:r>
    </w:p>
    <w:p>
      <w:pPr>
        <w:pStyle w:val="FirstParagraph"/>
      </w:pPr>
      <w:r>
        <w:t xml:space="preserve">The need for this Research Proposal is urgent. As Montreal’s population continues to grow—particularly among immigrant families—the current midwifery service model risks exacerbating health inequities. This study will not merely document disparities but actively co-create solutions with the communities most affected by them. By centering the experiences of Midwife practitioners and patients in Canada Montreal, it moves beyond generic recommendations to deliver place-based, actionable change. The resulting evidence will empower Quebec policymakers to invest strategically in midwifery as a scalable model for equitable maternal healthcare across all urban centers in Canada. This Research Proposal thus represents a vital investment in building a healthier future for every family navigating the journey of birth within Montreal’s vibrant, diverse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Access and Outcomes in Canada Montreal</dc:title>
  <dc:creator/>
  <dc:language>en</dc:language>
  <cp:keywords/>
  <dcterms:created xsi:type="dcterms:W3CDTF">2026-07-21T02:17:34Z</dcterms:created>
  <dcterms:modified xsi:type="dcterms:W3CDTF">2026-07-21T02:17:34Z</dcterms:modified>
</cp:coreProperties>
</file>

<file path=docProps/custom.xml><?xml version="1.0" encoding="utf-8"?>
<Properties xmlns="http://schemas.openxmlformats.org/officeDocument/2006/custom-properties" xmlns:vt="http://schemas.openxmlformats.org/officeDocument/2006/docPropsVTypes"/>
</file>