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China</w:t>
      </w:r>
      <w:r>
        <w:t xml:space="preserve"> </w:t>
      </w:r>
      <w:r>
        <w:t xml:space="preserve">Shanghai</w:t>
      </w:r>
      <w:r>
        <w:t xml:space="preserve"> </w:t>
      </w:r>
      <w:r>
        <w:t xml:space="preserve">for</w:t>
      </w:r>
      <w:r>
        <w:t xml:space="preserve"> </w:t>
      </w:r>
      <w:r>
        <w:t xml:space="preserve">Enhanced</w:t>
      </w:r>
      <w:r>
        <w:t xml:space="preserve"> </w:t>
      </w:r>
      <w:r>
        <w:t xml:space="preserve">Maternal</w:t>
      </w:r>
      <w:r>
        <w:t xml:space="preserve"> </w:t>
      </w:r>
      <w:r>
        <w:t xml:space="preserve">Health</w:t>
      </w:r>
      <w:r>
        <w:t xml:space="preserve"> </w:t>
      </w:r>
      <w:r>
        <w:t xml:space="preserve">Outcomes</w:t>
      </w:r>
    </w:p>
    <w:bookmarkStart w:id="20" w:name="Xcf3e87f2fbc03085b298133bfcab1ecf2ab8286"/>
    <w:p>
      <w:pPr>
        <w:pStyle w:val="Heading1"/>
      </w:pPr>
      <w:r>
        <w:t xml:space="preserve">Research Proposal: Optimizing Midwife-Led Care Integration within China Shanghai's Maternal Healthcare System</w:t>
      </w:r>
    </w:p>
    <w:p>
      <w:pPr>
        <w:pStyle w:val="FirstParagraph"/>
      </w:pPr>
      <w:r>
        <w:rPr>
          <w:bCs/>
          <w:b/>
        </w:rPr>
        <w:t xml:space="preserve">Introduction and Background:</w:t>
      </w:r>
      <w:r>
        <w:t xml:space="preserve"> </w:t>
      </w:r>
      <w:r>
        <w:t xml:space="preserve">In the rapidly evolving healthcare landscape of China, particularly within the dynamic metropolis of Shanghai, maternal health remains a critical public health priority. Despite significant progress in reducing maternal mortality through national initiatives like "Healthy China 2030," challenges persist in achieving equitable, high-quality, and woman-centered care. The role of the</w:t>
      </w:r>
      <w:r>
        <w:t xml:space="preserve"> </w:t>
      </w:r>
      <w:r>
        <w:rPr>
          <w:bCs/>
          <w:b/>
        </w:rPr>
        <w:t xml:space="preserve">Midwife</w:t>
      </w:r>
      <w:r>
        <w:t xml:space="preserve"> </w:t>
      </w:r>
      <w:r>
        <w:t xml:space="preserve">is central to addressing these challenges but remains underutilized within Shanghai's predominantly hospital-based obstetric model. This</w:t>
      </w:r>
      <w:r>
        <w:t xml:space="preserve"> </w:t>
      </w:r>
      <w:r>
        <w:rPr>
          <w:bCs/>
          <w:b/>
        </w:rPr>
        <w:t xml:space="preserve">Research Proposal</w:t>
      </w:r>
      <w:r>
        <w:t xml:space="preserve"> </w:t>
      </w:r>
      <w:r>
        <w:t xml:space="preserve">seeks to investigate the integration, effectiveness, and potential expansion of midwife-led care pathways specifically within the context of</w:t>
      </w:r>
      <w:r>
        <w:t xml:space="preserve"> </w:t>
      </w:r>
      <w:r>
        <w:rPr>
          <w:bCs/>
          <w:b/>
        </w:rPr>
        <w:t xml:space="preserve">China Shanghai</w:t>
      </w:r>
      <w:r>
        <w:t xml:space="preserve">, aiming to inform policy and practice reforms for sustainable improvements in maternal and newborn health outcomes.</w:t>
      </w:r>
    </w:p>
    <w:p>
      <w:pPr>
        <w:pStyle w:val="BodyText"/>
      </w:pPr>
      <w:r>
        <w:rPr>
          <w:bCs/>
          <w:b/>
        </w:rPr>
        <w:t xml:space="preserve">Purpose and Significance:</w:t>
      </w:r>
      <w:r>
        <w:t xml:space="preserve"> </w:t>
      </w:r>
      <w:r>
        <w:t xml:space="preserve">This study directly addresses a critical gap identified in China's national maternal health strategy: the need for a more robust midwifery workforce capable of providing comprehensive, evidence-based care across the continuum of pregnancy, birth, and postpartum. While Shanghai boasts advanced medical infrastructure and high per capita healthcare spending, its reliance on physician-led obstetrics often leads to over-medicalization of low-risk pregnancies. The</w:t>
      </w:r>
      <w:r>
        <w:t xml:space="preserve"> </w:t>
      </w:r>
      <w:r>
        <w:rPr>
          <w:bCs/>
          <w:b/>
        </w:rPr>
        <w:t xml:space="preserve">Midwife</w:t>
      </w:r>
      <w:r>
        <w:t xml:space="preserve">, as a specialized professional trained in normal physiological birth and supportive care, is uniquely positioned to promote natural birth processes, reduce unnecessary interventions (e.g., cesarean sections), enhance patient satisfaction, and improve long-term health trajectories for mothers and infants. This research is crucial for</w:t>
      </w:r>
      <w:r>
        <w:t xml:space="preserve"> </w:t>
      </w:r>
      <w:r>
        <w:rPr>
          <w:bCs/>
          <w:b/>
        </w:rPr>
        <w:t xml:space="preserve">China Shanghai</w:t>
      </w:r>
      <w:r>
        <w:t xml:space="preserve"> </w:t>
      </w:r>
      <w:r>
        <w:t xml:space="preserve">as it navigates demographic shifts (declining birth rates coupled with rising maternal age) and increasing demand for personalized, high-quality care. Successfully integrating midwives could optimize resource allocation within the Shanghai healthcare system, reducing costs associated with preventable complications.</w:t>
      </w:r>
    </w:p>
    <w:p>
      <w:pPr>
        <w:pStyle w:val="BodyText"/>
      </w:pPr>
      <w:r>
        <w:rPr>
          <w:bCs/>
          <w:b/>
        </w:rPr>
        <w:t xml:space="preserve">Literature Review (Contextualizing the Gap in China Shanghai):</w:t>
      </w:r>
      <w:r>
        <w:t xml:space="preserve"> </w:t>
      </w:r>
      <w:r>
        <w:t xml:space="preserve">Global evidence strongly supports midwife-led care as a safe, effective, and cost-efficient model for low-risk pregnancies, significantly reducing interventions without compromising safety (WHO 2018). However, China's midwifery model has historically been constrained by its focus on clinical tasks within hospital settings under physician supervision. While national reforms since 2015 have aimed to strengthen midwifery education and roles, implementation lags significantly in urban centers like Shanghai. Current literature indicates limited research specifically examining midwife utilization, scope of practice barriers (e.g., legal restrictions on independent practice), workforce distribution (concentrated in hospitals vs. community), and patient/provider acceptance within Shanghai's unique socio-cultural and healthcare environment. Studies often focus on rural China or general national policies, neglecting the complex realities of a megacity like Shanghai where advanced technology coexists with high patient expectations for personalized care. This</w:t>
      </w:r>
      <w:r>
        <w:t xml:space="preserve"> </w:t>
      </w:r>
      <w:r>
        <w:rPr>
          <w:bCs/>
          <w:b/>
        </w:rPr>
        <w:t xml:space="preserve">Research Proposal</w:t>
      </w:r>
      <w:r>
        <w:t xml:space="preserve"> </w:t>
      </w:r>
      <w:r>
        <w:t xml:space="preserve">directly fills this void.</w:t>
      </w:r>
    </w:p>
    <w:p>
      <w:pPr>
        <w:pStyle w:val="BodyText"/>
      </w:pPr>
      <w:r>
        <w:rPr>
          <w:bCs/>
          <w:b/>
        </w:rPr>
        <w:t xml:space="preserve">Research Objectives:</w:t>
      </w:r>
    </w:p>
    <w:p>
      <w:pPr>
        <w:numPr>
          <w:ilvl w:val="0"/>
          <w:numId w:val="1001"/>
        </w:numPr>
        <w:pStyle w:val="Compact"/>
      </w:pPr>
      <w:r>
        <w:t xml:space="preserve">To comprehensively map the current scope of practice, distribution, and working conditions of registered midwives within Shanghai's public and private healthcare facilities.</w:t>
      </w:r>
    </w:p>
    <w:p>
      <w:pPr>
        <w:numPr>
          <w:ilvl w:val="0"/>
          <w:numId w:val="1001"/>
        </w:numPr>
        <w:pStyle w:val="Compact"/>
      </w:pPr>
      <w:r>
        <w:t xml:space="preserve">To identify key barriers (systemic, cultural, professional) hindering the full integration and utilization of midwives for comprehensive antenatal, intrapartum, and postpartum care in Shanghai.</w:t>
      </w:r>
    </w:p>
    <w:p>
      <w:pPr>
        <w:numPr>
          <w:ilvl w:val="0"/>
          <w:numId w:val="1001"/>
        </w:numPr>
        <w:pStyle w:val="Compact"/>
      </w:pPr>
      <w:r>
        <w:t xml:space="preserve">To assess patient satisfaction levels with existing maternity care models versus potential midwife-led pathways among a diverse sample of pregnant women in Shanghai.</w:t>
      </w:r>
    </w:p>
    <w:p>
      <w:pPr>
        <w:numPr>
          <w:ilvl w:val="0"/>
          <w:numId w:val="1001"/>
        </w:numPr>
        <w:pStyle w:val="Compact"/>
      </w:pPr>
      <w:r>
        <w:t xml:space="preserve">To evaluate the perceived impact (by healthcare providers and administrators) on clinical outcomes (e.g., rates of spontaneous vaginal birth, episiotomy, postpartum hemorrhage), patient experience, and resource utilization associated with current midwife roles in Shanghai settings.</w:t>
      </w:r>
    </w:p>
    <w:p>
      <w:pPr>
        <w:pStyle w:val="FirstParagraph"/>
      </w:pPr>
      <w:r>
        <w:rPr>
          <w:bCs/>
          <w:b/>
        </w:rPr>
        <w:t xml:space="preserve">Methodology:</w:t>
      </w:r>
      <w:r>
        <w:t xml:space="preserve"> </w:t>
      </w:r>
      <w:r>
        <w:t xml:space="preserve">This study will employ a mixed-methods approach over 18 months to ensure robust data collection and contextual understanding within</w:t>
      </w:r>
      <w:r>
        <w:t xml:space="preserve"> </w:t>
      </w:r>
      <w:r>
        <w:rPr>
          <w:bCs/>
          <w:b/>
        </w:rPr>
        <w:t xml:space="preserve">China Shanghai</w:t>
      </w:r>
      <w:r>
        <w:t xml:space="preserve">.</w:t>
      </w:r>
    </w:p>
    <w:p>
      <w:pPr>
        <w:numPr>
          <w:ilvl w:val="0"/>
          <w:numId w:val="1002"/>
        </w:numPr>
        <w:pStyle w:val="Compact"/>
      </w:pPr>
      <w:r>
        <w:rPr>
          <w:iCs/>
          <w:i/>
        </w:rPr>
        <w:t xml:space="preserve">Phase 1 (Quantitative):</w:t>
      </w:r>
      <w:r>
        <w:t xml:space="preserve"> </w:t>
      </w:r>
      <w:r>
        <w:t xml:space="preserve">A cross-sectional survey of all registered midwives (n≈250) across Shanghai's major hospitals, community health centers, and private clinics using a validated instrument adapted for the Chinese context. Analysis will focus on practice scope, workload, perceived autonomy, and barriers.</w:t>
      </w:r>
    </w:p>
    <w:p>
      <w:pPr>
        <w:numPr>
          <w:ilvl w:val="0"/>
          <w:numId w:val="1002"/>
        </w:numPr>
        <w:pStyle w:val="Compact"/>
      </w:pPr>
      <w:r>
        <w:rPr>
          <w:iCs/>
          <w:i/>
        </w:rPr>
        <w:t xml:space="preserve">Phase 2 (Qualitative):</w:t>
      </w:r>
      <w:r>
        <w:t xml:space="preserve"> </w:t>
      </w:r>
      <w:r>
        <w:t xml:space="preserve">In-depth interviews (n=30) with midwives from diverse settings; focus groups (4 groups x 6-8 participants) with women who have recently given birth in Shanghai; and key informant interviews (n=15) with hospital administrators, obstetricians, and policy makers at the Shanghai Municipal Health Commission.</w:t>
      </w:r>
    </w:p>
    <w:p>
      <w:pPr>
        <w:numPr>
          <w:ilvl w:val="0"/>
          <w:numId w:val="1002"/>
        </w:numPr>
        <w:pStyle w:val="Compact"/>
      </w:pPr>
      <w:r>
        <w:rPr>
          <w:iCs/>
          <w:i/>
        </w:rPr>
        <w:t xml:space="preserve">Phase 3 (Data Integration &amp; Analysis):</w:t>
      </w:r>
      <w:r>
        <w:t xml:space="preserve"> </w:t>
      </w:r>
      <w:r>
        <w:t xml:space="preserve">Thematic analysis of qualitative data. Statistical analysis of survey data using SPSS. Triangulation of findings to develop a comprehensive picture.</w:t>
      </w:r>
    </w:p>
    <w:p>
      <w:pPr>
        <w:pStyle w:val="FirstParagraph"/>
      </w:pPr>
      <w:r>
        <w:rPr>
          <w:bCs/>
          <w:b/>
        </w:rPr>
        <w:t xml:space="preserve">Expected Outcomes and Impact:</w:t>
      </w:r>
      <w:r>
        <w:t xml:space="preserve"> </w:t>
      </w:r>
      <w:r>
        <w:t xml:space="preserve">This</w:t>
      </w:r>
      <w:r>
        <w:t xml:space="preserve"> </w:t>
      </w:r>
      <w:r>
        <w:rPr>
          <w:bCs/>
          <w:b/>
        </w:rPr>
        <w:t xml:space="preserve">Research Proposal</w:t>
      </w:r>
      <w:r>
        <w:t xml:space="preserve"> </w:t>
      </w:r>
      <w:r>
        <w:t xml:space="preserve">anticipates identifying specific, actionable barriers to midwife integration within Shanghai's system, such as outdated legal frameworks limiting independent practice, lack of standardized midwifery roles in hospital protocols, or insufficient training on collaborative care models. Crucially, it will provide empirical evidence demonstrating the potential for improved patient satisfaction and optimized clinical outcomes through strategic midwife deployment. Findings will directly inform recommendations to the Shanghai Municipal Health Commission and national bodies like China's National Health Commission (NHC) regarding policy revisions (e.g., expanding midwifery scope of practice), workforce planning, educational curriculum development, and incentive structures. The ultimate goal is to establish a scalable, evidence-based model for integrating</w:t>
      </w:r>
      <w:r>
        <w:t xml:space="preserve"> </w:t>
      </w:r>
      <w:r>
        <w:rPr>
          <w:bCs/>
          <w:b/>
        </w:rPr>
        <w:t xml:space="preserve">Midwife</w:t>
      </w:r>
      <w:r>
        <w:t xml:space="preserve">-led care as a standard component of maternal healthcare within the sophisticated ecosystem of</w:t>
      </w:r>
      <w:r>
        <w:t xml:space="preserve"> </w:t>
      </w:r>
      <w:r>
        <w:rPr>
          <w:bCs/>
          <w:b/>
        </w:rPr>
        <w:t xml:space="preserve">China Shanghai</w:t>
      </w:r>
      <w:r>
        <w:t xml:space="preserve">, setting a benchmark for other major Chinese cities and contributing significantly to national maternal health goals.</w:t>
      </w:r>
    </w:p>
    <w:p>
      <w:pPr>
        <w:pStyle w:val="BodyText"/>
      </w:pPr>
      <w:r>
        <w:rPr>
          <w:bCs/>
          <w:b/>
        </w:rPr>
        <w:t xml:space="preserve">Conclusion:</w:t>
      </w:r>
      <w:r>
        <w:t xml:space="preserve"> </w:t>
      </w:r>
      <w:r>
        <w:t xml:space="preserve">The integration of skilled midwives into the mainstream maternity care continuum is not merely an option but a strategic necessity for achieving sustainable, high-quality, and equitable maternal health in</w:t>
      </w:r>
      <w:r>
        <w:t xml:space="preserve"> </w:t>
      </w:r>
      <w:r>
        <w:rPr>
          <w:bCs/>
          <w:b/>
        </w:rPr>
        <w:t xml:space="preserve">China Shanghai</w:t>
      </w:r>
      <w:r>
        <w:t xml:space="preserve">. This research proposal presents a vital opportunity to move beyond theoretical policy frameworks and generate concrete, locally relevant evidence. By placing the</w:t>
      </w:r>
      <w:r>
        <w:t xml:space="preserve"> </w:t>
      </w:r>
      <w:r>
        <w:rPr>
          <w:bCs/>
          <w:b/>
        </w:rPr>
        <w:t xml:space="preserve">Midwife</w:t>
      </w:r>
      <w:r>
        <w:t xml:space="preserve"> </w:t>
      </w:r>
      <w:r>
        <w:t xml:space="preserve">at the center of inquiry within the specific context of China's most advanced urban healthcare hub, this study promises significant contributions to both academic knowledge and tangible improvements in the lives of mothers and newborns across Shanghai. The successful execution of this research will position</w:t>
      </w:r>
      <w:r>
        <w:t xml:space="preserve"> </w:t>
      </w:r>
      <w:r>
        <w:rPr>
          <w:bCs/>
          <w:b/>
        </w:rPr>
        <w:t xml:space="preserve">China Shanghai</w:t>
      </w:r>
      <w:r>
        <w:t xml:space="preserve"> </w:t>
      </w:r>
      <w:r>
        <w:t xml:space="preserve">as a national leader in innovative maternal healthcare delivery, directly advancing the mission of "Healthy China 2030" at the city level.</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Practice in China Shanghai for Enhanced Maternal Health Outcomes</dc:title>
  <dc:creator/>
  <dc:language>en</dc:language>
  <cp:keywords/>
  <dcterms:created xsi:type="dcterms:W3CDTF">2026-07-21T10:35:26Z</dcterms:created>
  <dcterms:modified xsi:type="dcterms:W3CDTF">2026-07-21T10:35:26Z</dcterms:modified>
</cp:coreProperties>
</file>

<file path=docProps/custom.xml><?xml version="1.0" encoding="utf-8"?>
<Properties xmlns="http://schemas.openxmlformats.org/officeDocument/2006/custom-properties" xmlns:vt="http://schemas.openxmlformats.org/officeDocument/2006/docPropsVTypes"/>
</file>