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Leadership</w:t>
      </w:r>
      <w:r>
        <w:t xml:space="preserve"> </w:t>
      </w:r>
      <w:r>
        <w:t xml:space="preserve">and</w:t>
      </w:r>
      <w:r>
        <w:t xml:space="preserve"> </w:t>
      </w:r>
      <w:r>
        <w:t xml:space="preserve">Ethical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8d304a8b170a2787d94c13c77dc46ad2bbc6243"/>
    <w:p>
      <w:pPr>
        <w:pStyle w:val="Heading1"/>
      </w:pPr>
      <w:r>
        <w:t xml:space="preserve">Research Proposal: Contemporary Leadership and Ethical Development of Military Officers in Argentina Buenos Aires</w:t>
      </w:r>
    </w:p>
    <w:p>
      <w:pPr>
        <w:pStyle w:val="FirstParagraph"/>
      </w:pPr>
      <w:r>
        <w:rPr>
          <w:bCs/>
          <w:b/>
        </w:rPr>
        <w:t xml:space="preserve">Abstract (Approx. 150 words)</w:t>
      </w:r>
    </w:p>
    <w:p>
      <w:pPr>
        <w:pStyle w:val="BodyText"/>
      </w:pPr>
      <w:r>
        <w:t xml:space="preserve">This research proposal outlines a critical investigation into the evolving role, leadership competencies, and ethical frameworks of</w:t>
      </w:r>
      <w:r>
        <w:t xml:space="preserve"> </w:t>
      </w:r>
      <w:r>
        <w:rPr>
          <w:bCs/>
          <w:b/>
        </w:rPr>
        <w:t xml:space="preserve">Military Officer</w:t>
      </w:r>
      <w:r>
        <w:t xml:space="preserve">s within the Argentine Armed Forces, with specific focus on Buenos Aires as the strategic and institutional epicenter. Following Argentina's democratic transition in 1983 and subsequent military reforms, understanding how modern</w:t>
      </w:r>
      <w:r>
        <w:t xml:space="preserve"> </w:t>
      </w:r>
      <w:r>
        <w:rPr>
          <w:bCs/>
          <w:b/>
        </w:rPr>
        <w:t xml:space="preserve">Military Officer</w:t>
      </w:r>
      <w:r>
        <w:t xml:space="preserve">s navigate complex societal expectations, technological advancements, and national security imperatives is paramount. This study will examine training curricula, ethical decision-making processes, community engagement initiatives, and professional development pathways within the context of</w:t>
      </w:r>
      <w:r>
        <w:t xml:space="preserve"> </w:t>
      </w:r>
      <w:r>
        <w:rPr>
          <w:bCs/>
          <w:b/>
        </w:rPr>
        <w:t xml:space="preserve">Argentina Buenos Aires</w:t>
      </w:r>
      <w:r>
        <w:t xml:space="preserve">. Utilizing qualitative methodologies including in-depth interviews with active-duty officers at key institutions like the Escuela Superior de Guerra (ESG) in Buenos Aires and surveys with civilian stakeholders, this research aims to produce actionable insights for enhancing military-civilian cohesion and professional standards within the Argentine democratic framework.</w:t>
      </w:r>
    </w:p>
    <w:bookmarkStart w:id="20" w:name="introduction-context-and-significance"/>
    <w:p>
      <w:pPr>
        <w:pStyle w:val="Heading2"/>
      </w:pPr>
      <w:r>
        <w:t xml:space="preserve">1. Introduction: Context and Significance</w:t>
      </w:r>
    </w:p>
    <w:p>
      <w:pPr>
        <w:pStyle w:val="FirstParagraph"/>
      </w:pPr>
      <w:r>
        <w:t xml:space="preserve">The institution of the Argentine Armed Forces has undergone profound transformation since the return to democracy in 1983. The transition necessitated a fundamental reorientation of military doctrine, emphasizing respect for human rights, democratic civilian oversight, and alignment with national development goals. Within this evolving landscape, the role of the</w:t>
      </w:r>
      <w:r>
        <w:t xml:space="preserve"> </w:t>
      </w:r>
      <w:r>
        <w:rPr>
          <w:bCs/>
          <w:b/>
        </w:rPr>
        <w:t xml:space="preserve">Military Officer</w:t>
      </w:r>
      <w:r>
        <w:t xml:space="preserve"> </w:t>
      </w:r>
      <w:r>
        <w:t xml:space="preserve">is pivotal. No longer solely focused on traditional combat readiness, modern Argentine officers must possess sophisticated leadership skills to address transnational challenges like cyber security, disaster response coordination (e.g., floods in Buenos Aires Province), migration flows impacting the Greater Buenos Aires area, and maintaining public trust after past periods of authoritarianism.</w:t>
      </w:r>
      <w:r>
        <w:t xml:space="preserve"> </w:t>
      </w:r>
      <w:r>
        <w:rPr>
          <w:bCs/>
          <w:b/>
        </w:rPr>
        <w:t xml:space="preserve">Argentina Buenos Aires</w:t>
      </w:r>
      <w:r>
        <w:t xml:space="preserve">, as the nation's political, economic, and military headquarters, serves as the indispensable locus for this research. The city houses the Ministry of Defense (Ministerio de Defensa), Joint Command (Comando Conjunto), key training academies like the Escuela Superior de Guerra and Academia Militar de la Nación (located in Buenos Aires City and surrounding areas), and critical defense industries, making it the ideal environment to study officer development within its operational reality. This research directly addresses a gap: while Argentina has modernized its military structure, comprehensive studies on the *contemporary* professional identity, ethical challenges, and leadership effectiveness of officers specifically operating within the urban context of</w:t>
      </w:r>
      <w:r>
        <w:t xml:space="preserve"> </w:t>
      </w:r>
      <w:r>
        <w:rPr>
          <w:bCs/>
          <w:b/>
        </w:rPr>
        <w:t xml:space="preserve">Argentina Buenos Aires</w:t>
      </w:r>
      <w:r>
        <w:t xml:space="preserve"> </w:t>
      </w:r>
      <w:r>
        <w:t xml:space="preserve">are lacking.</w:t>
      </w:r>
    </w:p>
    <w:bookmarkEnd w:id="20"/>
    <w:bookmarkStart w:id="21" w:name="X3523ea18f69c35a6018208b351442eb2ae9f246"/>
    <w:p>
      <w:pPr>
        <w:pStyle w:val="Heading2"/>
      </w:pPr>
      <w:r>
        <w:t xml:space="preserve">2. Literature Review: Gaps in Understanding Argentine Military Officer Development</w:t>
      </w:r>
    </w:p>
    <w:p>
      <w:pPr>
        <w:pStyle w:val="FirstParagraph"/>
      </w:pPr>
      <w:r>
        <w:t xml:space="preserve">Existing literature on Latin American militaries often focuses on historical conflicts, political interventions, or comparative studies of defense budgets. Research specifically examining the *current* professional development and ethical compass of Argentine military officers within their primary operational environment is scarce. Studies like those by Peres (2020) and Mora (2018) touch upon democratization but lack granularity on daily leadership challenges in urban settings like Buenos Aires. Recent work by the Fundación para el Análisis de las Políticas Públicas (FAPP) highlights growing public skepticism towards institutions, underscoring the need for military officers to excel in community engagement – a critical skill largely unexplored within</w:t>
      </w:r>
      <w:r>
        <w:t xml:space="preserve"> </w:t>
      </w:r>
      <w:r>
        <w:rPr>
          <w:bCs/>
          <w:b/>
        </w:rPr>
        <w:t xml:space="preserve">Argentina Buenos Aires</w:t>
      </w:r>
      <w:r>
        <w:t xml:space="preserve">'s specific socio-political fabric. This proposal fills that void by centering the research on the lived experience of officers actively serving or training within the capital city and its immediate sphere, moving beyond theoretical frameworks to ground-level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and perceived effectiveness of leadership and ethics training modules for junior-to-senior level military officers within key institutions in Buenos Aires (e.g., ESG, Academia Militar).</w:t>
      </w:r>
    </w:p>
    <w:p>
      <w:pPr>
        <w:numPr>
          <w:ilvl w:val="0"/>
          <w:numId w:val="1001"/>
        </w:numPr>
        <w:pStyle w:val="Compact"/>
      </w:pPr>
      <w:r>
        <w:t xml:space="preserve">To identify the primary ethical dilemmas, professional challenges, and societal expectations faced by military officers during their service in the</w:t>
      </w:r>
      <w:r>
        <w:t xml:space="preserve"> </w:t>
      </w:r>
      <w:r>
        <w:rPr>
          <w:bCs/>
          <w:b/>
        </w:rPr>
        <w:t xml:space="preserve">Argentina Buenos Aires</w:t>
      </w:r>
      <w:r>
        <w:t xml:space="preserve"> </w:t>
      </w:r>
      <w:r>
        <w:t xml:space="preserve">metropolitan region.</w:t>
      </w:r>
    </w:p>
    <w:p>
      <w:pPr>
        <w:numPr>
          <w:ilvl w:val="0"/>
          <w:numId w:val="1001"/>
        </w:numPr>
        <w:pStyle w:val="Compact"/>
      </w:pPr>
      <w:r>
        <w:t xml:space="preserve">To assess the impact of military-civilian interaction programs (e.g., community projects, disaster relief coordination with Buenos Aires City government) on officer perception of their role and public trust.</w:t>
      </w:r>
    </w:p>
    <w:p>
      <w:pPr>
        <w:numPr>
          <w:ilvl w:val="0"/>
          <w:numId w:val="1001"/>
        </w:numPr>
        <w:pStyle w:val="Compact"/>
      </w:pPr>
      <w:r>
        <w:t xml:space="preserve">To develop evidence-based recommendations for enhancing the professional development framework of Argentine military officers to better meet 21st-century security and societal demands within the unique context of Buenos Aires.</w:t>
      </w:r>
    </w:p>
    <w:bookmarkEnd w:id="22"/>
    <w:bookmarkStart w:id="23" w:name="X9903ff39507ef7998bbf09d831659d4a6cd292c"/>
    <w:p>
      <w:pPr>
        <w:pStyle w:val="Heading2"/>
      </w:pPr>
      <w:r>
        <w:t xml:space="preserve">4. Methodology: A Contextualized Approach in Argentina Buenos Aires</w:t>
      </w:r>
    </w:p>
    <w:p>
      <w:pPr>
        <w:pStyle w:val="FirstParagraph"/>
      </w:pPr>
      <w:r>
        <w:t xml:space="preserve">This study employs a mixed-methods qualitative approach, essential for capturing nuanced experiences within the complex social environment of</w:t>
      </w:r>
      <w:r>
        <w:t xml:space="preserve"> </w:t>
      </w:r>
      <w:r>
        <w:rPr>
          <w:bCs/>
          <w:b/>
        </w:rPr>
        <w:t xml:space="preserve">Argentina Buenos Aires</w:t>
      </w:r>
      <w:r>
        <w:t xml:space="preserve">.</w:t>
      </w:r>
    </w:p>
    <w:p>
      <w:pPr>
        <w:numPr>
          <w:ilvl w:val="0"/>
          <w:numId w:val="1002"/>
        </w:numPr>
        <w:pStyle w:val="Compact"/>
      </w:pPr>
      <w:r>
        <w:rPr>
          <w:bCs/>
          <w:b/>
        </w:rPr>
        <w:t xml:space="preserve">Participant Selection:</w:t>
      </w:r>
      <w:r>
        <w:t xml:space="preserve"> </w:t>
      </w:r>
      <w:r>
        <w:t xml:space="preserve">Purposive sampling targeting 30-40 active-duty military officers (representing Army, Navy, Air Force) at varying career stages (from captains to colonels) stationed or trained in Buenos Aires. This includes officers currently assigned to commands in the Capital Federal district and personnel attending courses at ESG/other academies located there. Complementary interviews with 15-20 key civilian stakeholders: representatives from the Ministry of Defense, Buenos Aires City Security Directorate (Secretaría de Seguridad), NGOs working on military-civilian relations, and academic experts on Argentine security studies based in the city.</w:t>
      </w:r>
    </w:p>
    <w:p>
      <w:pPr>
        <w:numPr>
          <w:ilvl w:val="0"/>
          <w:numId w:val="1002"/>
        </w:numPr>
        <w:pStyle w:val="Compact"/>
      </w:pPr>
      <w:r>
        <w:rPr>
          <w:bCs/>
          <w:b/>
        </w:rPr>
        <w:t xml:space="preserve">Data Collection:</w:t>
      </w:r>
      <w:r>
        <w:t xml:space="preserve"> </w:t>
      </w:r>
      <w:r>
        <w:t xml:space="preserve">Semi-structured interviews (60-90 minutes each) exploring training experiences, ethical decision-making scenarios encountered in Buenos Aires operations (e.g., urban peacekeeping, humanitarian assistance), perceptions of public trust, and views on future leadership needs. Complementary document analysis of recent military training syllabi from Buenos Aires-based institutions and relevant policy documents from the Ministry of Defense.</w:t>
      </w:r>
    </w:p>
    <w:p>
      <w:pPr>
        <w:numPr>
          <w:ilvl w:val="0"/>
          <w:numId w:val="1002"/>
        </w:numPr>
        <w:pStyle w:val="Compact"/>
      </w:pPr>
      <w:r>
        <w:rPr>
          <w:bCs/>
          <w:b/>
        </w:rPr>
        <w:t xml:space="preserve">Analysis:</w:t>
      </w:r>
      <w:r>
        <w:t xml:space="preserve"> </w:t>
      </w:r>
      <w:r>
        <w:t xml:space="preserve">Thematic analysis using NVivo software to identify recurring patterns in officer narratives regarding challenges, values, and development needs specific to operating within the Argentine capital. Triangulation with stakeholder perspectives ensures contextual validity.</w:t>
      </w:r>
    </w:p>
    <w:p>
      <w:pPr>
        <w:numPr>
          <w:ilvl w:val="0"/>
          <w:numId w:val="1002"/>
        </w:numPr>
        <w:pStyle w:val="Compact"/>
      </w:pPr>
      <w:r>
        <w:rPr>
          <w:bCs/>
          <w:b/>
        </w:rPr>
        <w:t xml:space="preserve">Ethical Considerations:</w:t>
      </w:r>
      <w:r>
        <w:t xml:space="preserve"> </w:t>
      </w:r>
      <w:r>
        <w:t xml:space="preserve">Full adherence to ethical review protocols (approved by a relevant Argentine university ethics board). Informed consent will be obtained, anonymity ensured for participants discussing sensitive issues, and data stored securely. The research team includes experienced scholars familiar with Argentina's military culture and democratic context.</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significant contributions:</w:t>
      </w:r>
    </w:p>
    <w:p>
      <w:pPr>
        <w:numPr>
          <w:ilvl w:val="0"/>
          <w:numId w:val="1003"/>
        </w:numPr>
        <w:pStyle w:val="Compact"/>
      </w:pPr>
      <w:r>
        <w:rPr>
          <w:bCs/>
          <w:b/>
        </w:rPr>
        <w:t xml:space="preserve">Institutional Impact:</w:t>
      </w:r>
      <w:r>
        <w:t xml:space="preserve"> </w:t>
      </w:r>
      <w:r>
        <w:t xml:space="preserve">Directly inform the Ministry of Defense and training academies (located in Buenos Aires) about gaps in officer development, enabling targeted curriculum revisions to better prepare officers for modern urban security challenges and community relations within</w:t>
      </w:r>
      <w:r>
        <w:t xml:space="preserve"> </w:t>
      </w:r>
      <w:r>
        <w:rPr>
          <w:bCs/>
          <w:b/>
        </w:rPr>
        <w:t xml:space="preserve">Argentina Buenos Aires</w:t>
      </w:r>
      <w:r>
        <w:t xml:space="preserve">.</w:t>
      </w:r>
    </w:p>
    <w:p>
      <w:pPr>
        <w:numPr>
          <w:ilvl w:val="0"/>
          <w:numId w:val="1003"/>
        </w:numPr>
        <w:pStyle w:val="Compact"/>
      </w:pPr>
      <w:r>
        <w:rPr>
          <w:bCs/>
          <w:b/>
        </w:rPr>
        <w:t xml:space="preserve">Societal Impact:</w:t>
      </w:r>
      <w:r>
        <w:t xml:space="preserve"> </w:t>
      </w:r>
      <w:r>
        <w:t xml:space="preserve">Enhance understanding of the military's role within Argentine democracy by providing empirical evidence on how officers engage with and are perceived by the civilian population in the nation's capital, fostering greater transparency and trust.</w:t>
      </w:r>
    </w:p>
    <w:p>
      <w:pPr>
        <w:numPr>
          <w:ilvl w:val="0"/>
          <w:numId w:val="1003"/>
        </w:numPr>
        <w:pStyle w:val="Compact"/>
      </w:pPr>
      <w:r>
        <w:rPr>
          <w:bCs/>
          <w:b/>
        </w:rPr>
        <w:t xml:space="preserve">Academic Contribution:</w:t>
      </w:r>
      <w:r>
        <w:t xml:space="preserve"> </w:t>
      </w:r>
      <w:r>
        <w:t xml:space="preserve">Fill a critical gap in Latin American military studies literature, offering a detailed case study of officer development within a major democratic context (Argentina) and its specific urban dynamics (Buenos Aires), contributing to broader comparative scholarship.</w:t>
      </w:r>
    </w:p>
    <w:p>
      <w:pPr>
        <w:numPr>
          <w:ilvl w:val="0"/>
          <w:numId w:val="1003"/>
        </w:numPr>
        <w:pStyle w:val="Compact"/>
      </w:pPr>
      <w:r>
        <w:rPr>
          <w:bCs/>
          <w:b/>
        </w:rPr>
        <w:t xml:space="preserve">Policy Relevance:</w:t>
      </w:r>
      <w:r>
        <w:t xml:space="preserve"> </w:t>
      </w:r>
      <w:r>
        <w:t xml:space="preserve">Provide actionable recommendations for strengthening the democratic control of the armed forces and ensuring military professionalism aligns with national values, directly supporting Argentina's commitment to human rights and civilian supremacy in security matters.</w:t>
      </w:r>
    </w:p>
    <w:bookmarkEnd w:id="24"/>
    <w:bookmarkStart w:id="25" w:name="timeline-18-months"/>
    <w:p>
      <w:pPr>
        <w:pStyle w:val="Heading2"/>
      </w:pPr>
      <w:r>
        <w:t xml:space="preserve">6.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Description</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Lit review completion, instrument finalization, IRB submission/approval (Argentina Buenos Aires-based university).</w:t>
            </w:r>
          </w:p>
        </w:tc>
      </w:tr>
      <w:tr>
        <w:tc>
          <w:tcPr/>
          <w:p>
            <w:pPr>
              <w:pStyle w:val="Compact"/>
              <w:jc w:val="left"/>
            </w:pPr>
            <w:r>
              <w:t xml:space="preserve">Data Collection (Interviews)</w:t>
            </w:r>
          </w:p>
        </w:tc>
        <w:tc>
          <w:tcPr/>
          <w:p>
            <w:pPr>
              <w:pStyle w:val="Compact"/>
              <w:jc w:val="left"/>
            </w:pPr>
            <w:r>
              <w:t xml:space="preserve">4-10</w:t>
            </w:r>
          </w:p>
        </w:tc>
        <w:tc>
          <w:tcPr/>
          <w:p>
            <w:pPr>
              <w:pStyle w:val="Compact"/>
              <w:jc w:val="left"/>
            </w:pPr>
            <w:r>
              <w:t xml:space="preserve">Conducting interviews with military officers and civilian stakeholders in Buenos Aires.</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Thematic analysis, synthesis of findings, initial report drafting.</w:t>
            </w:r>
          </w:p>
        </w:tc>
      </w:tr>
      <w:tr>
        <w:tc>
          <w:tcPr/>
          <w:p>
            <w:pPr>
              <w:pStyle w:val="Compact"/>
              <w:jc w:val="left"/>
            </w:pPr>
            <w:r>
              <w:t xml:space="preserve">Validation &amp; Final Report</w:t>
            </w:r>
          </w:p>
        </w:tc>
        <w:tc>
          <w:tcPr/>
          <w:p>
            <w:pPr>
              <w:pStyle w:val="Compact"/>
              <w:jc w:val="left"/>
            </w:pPr>
            <w:r>
              <w:t xml:space="preserve">16-18</w:t>
            </w:r>
          </w:p>
        </w:tc>
        <w:tc>
          <w:tcPr/>
          <w:p>
            <w:pPr>
              <w:pStyle w:val="Compact"/>
              <w:jc w:val="left"/>
            </w:pPr>
            <w:r>
              <w:t xml:space="preserve">Cross-check findings with key informants (Buenos Aires), final report completion and dissemination plan.</w:t>
            </w:r>
          </w:p>
        </w:tc>
      </w:tr>
    </w:tbl>
    <w:p>
      <w:pPr>
        <w:pStyle w:val="BodyText"/>
      </w:pPr>
      <w:r>
        <w:rPr>
          <w:bCs/>
          <w:b/>
        </w:rPr>
        <w:t xml:space="preserve">Conclusion:</w:t>
      </w:r>
      <w:r>
        <w:t xml:space="preserve"> </w:t>
      </w:r>
      <w:r>
        <w:t xml:space="preserve">This research proposal addresses a critical need for understanding the evolving professional identity and effectiveness of the modern Argentine</w:t>
      </w:r>
      <w:r>
        <w:t xml:space="preserve"> </w:t>
      </w:r>
      <w:r>
        <w:rPr>
          <w:bCs/>
          <w:b/>
        </w:rPr>
        <w:t xml:space="preserve">Military Officer</w:t>
      </w:r>
      <w:r>
        <w:t xml:space="preserve">, specifically within the dynamic context of</w:t>
      </w:r>
      <w:r>
        <w:t xml:space="preserve"> </w:t>
      </w:r>
      <w:r>
        <w:rPr>
          <w:bCs/>
          <w:b/>
        </w:rPr>
        <w:t xml:space="preserve">Argentina Buenos Aires</w:t>
      </w:r>
      <w:r>
        <w:t xml:space="preserve">. By focusing on this pivotal urban environment, the study promises not only to advance academic knowledge but also to deliver tangible benefits for military professionalism, democratic governance, and societal cohesion in Argentina. The findings will be crucial for shaping the future leadership capabilities of officers essential to Argentina's security and stability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Leadership and Ethical Development of Military Officers in Argentina Buenos Aires</dc:title>
  <dc:creator/>
  <dc:language>en</dc:language>
  <cp:keywords/>
  <dcterms:created xsi:type="dcterms:W3CDTF">2025-12-10T08:43:57Z</dcterms:created>
  <dcterms:modified xsi:type="dcterms:W3CDTF">2025-12-10T08:43:57Z</dcterms:modified>
</cp:coreProperties>
</file>

<file path=docProps/custom.xml><?xml version="1.0" encoding="utf-8"?>
<Properties xmlns="http://schemas.openxmlformats.org/officeDocument/2006/custom-properties" xmlns:vt="http://schemas.openxmlformats.org/officeDocument/2006/docPropsVTypes"/>
</file>