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Brazilian</w:t>
      </w:r>
      <w:r>
        <w:t xml:space="preserve"> </w:t>
      </w:r>
      <w:r>
        <w:t xml:space="preserve">Military</w:t>
      </w:r>
      <w:r>
        <w:t xml:space="preserve"> </w:t>
      </w:r>
      <w:r>
        <w:t xml:space="preserve">Officers</w:t>
      </w:r>
      <w:r>
        <w:t xml:space="preserve"> </w:t>
      </w:r>
      <w:r>
        <w:t xml:space="preserve">in</w:t>
      </w:r>
      <w:r>
        <w:t xml:space="preserve"> </w:t>
      </w:r>
      <w:r>
        <w:t xml:space="preserve">Brasília</w:t>
      </w:r>
    </w:p>
    <w:bookmarkStart w:id="33" w:name="Xa101c98fdca153700fa103f269e6f47d773dcc2"/>
    <w:p>
      <w:pPr>
        <w:pStyle w:val="Heading1"/>
      </w:pPr>
      <w:r>
        <w:t xml:space="preserve">Strategic Leadership Development for Brazilian Military Officers in Brasília: A Comprehensive Research Framework</w:t>
      </w:r>
    </w:p>
    <w:bookmarkStart w:id="20" w:name="i.-introduction-and-background"/>
    <w:p>
      <w:pPr>
        <w:pStyle w:val="Heading2"/>
      </w:pPr>
      <w:r>
        <w:t xml:space="preserve">I. Introduction and Background</w:t>
      </w:r>
    </w:p>
    <w:p>
      <w:pPr>
        <w:pStyle w:val="FirstParagraph"/>
      </w:pPr>
      <w:r>
        <w:t xml:space="preserve">The Federal District of Brasília stands as the epicenter of Brazil's national defense governance, housing critical institutions including the Ministry of Defense, the National Command of the Armed Forces (COMUN), and joint operational headquarters. This strategic location creates a unique professional environment for Brazilian Military Officers where tactical expertise must seamlessly integrate with complex political-military decision-making processes. Recent geopolitical shifts—including border security challenges, evolving defense industrial policies, and increased international military cooperation—demand a reevaluation of leadership development frameworks specifically tailored to officers operating within Brasília's institutional ecosystem.</w:t>
      </w:r>
    </w:p>
    <w:p>
      <w:pPr>
        <w:pStyle w:val="BodyText"/>
      </w:pPr>
      <w:r>
        <w:t xml:space="preserve">Current officer training programs, while robust in tactical and operational domains, exhibit significant gaps in preparing personnel for the nuanced diplomatic and bureaucratic landscapes of Brazil's national capital. This research proposal addresses this critical void through a targeted investigation of strategic leadership development pathways for Military Officers stationed at Brasília's defense institutions. The study directly responds to the Brazilian Ministry of Defense's 2023 Strategic Plan, which emphasizes "enhancing adaptive leadership capacity within the federal command structure" as a priority initiative.</w:t>
      </w:r>
    </w:p>
    <w:bookmarkEnd w:id="20"/>
    <w:bookmarkStart w:id="21" w:name="ii.-problem-statement"/>
    <w:p>
      <w:pPr>
        <w:pStyle w:val="Heading2"/>
      </w:pPr>
      <w:r>
        <w:t xml:space="preserve">II. Problem Statement</w:t>
      </w:r>
    </w:p>
    <w:p>
      <w:pPr>
        <w:pStyle w:val="FirstParagraph"/>
      </w:pPr>
      <w:r>
        <w:t xml:space="preserve">A significant disconnect exists between conventional military education models and the contemporary requirements of Brasília-based officers. Field commanders often report inadequate preparation for navigating civil-military coordination during national security crises, while junior officers stationed at the Ministry of Defense frequently lack contextual understanding of how operational decisions cascade through Brazil's political architecture. This gap manifests in three critical areas:</w:t>
      </w:r>
    </w:p>
    <w:p>
      <w:pPr>
        <w:numPr>
          <w:ilvl w:val="0"/>
          <w:numId w:val="1001"/>
        </w:numPr>
        <w:pStyle w:val="Compact"/>
      </w:pPr>
      <w:r>
        <w:rPr>
          <w:bCs/>
          <w:b/>
        </w:rPr>
        <w:t xml:space="preserve">Policy Translation Deficits:</w:t>
      </w:r>
      <w:r>
        <w:t xml:space="preserve"> </w:t>
      </w:r>
      <w:r>
        <w:t xml:space="preserve">Officers struggle to convert operational requirements into actionable defense policy recommendations for federal decision-makers.</w:t>
      </w:r>
    </w:p>
    <w:p>
      <w:pPr>
        <w:numPr>
          <w:ilvl w:val="0"/>
          <w:numId w:val="1001"/>
        </w:numPr>
        <w:pStyle w:val="Compact"/>
      </w:pPr>
      <w:r>
        <w:rPr>
          <w:bCs/>
          <w:b/>
        </w:rPr>
        <w:t xml:space="preserve">Institutional Navigation Challenges:</w:t>
      </w:r>
      <w:r>
        <w:t xml:space="preserve"> </w:t>
      </w:r>
      <w:r>
        <w:t xml:space="preserve">Limited familiarity with Brasília's complex bureaucratic networks impedes effective inter-institutional collaboration.</w:t>
      </w:r>
    </w:p>
    <w:p>
      <w:pPr>
        <w:numPr>
          <w:ilvl w:val="0"/>
          <w:numId w:val="1001"/>
        </w:numPr>
        <w:pStyle w:val="Compact"/>
      </w:pPr>
      <w:r>
        <w:rPr>
          <w:bCs/>
          <w:b/>
        </w:rPr>
        <w:t xml:space="preserve">Strategic Horizon Mismatch:</w:t>
      </w:r>
      <w:r>
        <w:t xml:space="preserve"> </w:t>
      </w:r>
      <w:r>
        <w:t xml:space="preserve">Training emphasizes immediate tactical outcomes while neglecting long-term geopolitical foresight required for capital-based decision-making.</w:t>
      </w:r>
    </w:p>
    <w:bookmarkEnd w:id="21"/>
    <w:bookmarkStart w:id="22" w:name="iii.-research-objectives"/>
    <w:p>
      <w:pPr>
        <w:pStyle w:val="Heading2"/>
      </w:pPr>
      <w:r>
        <w:t xml:space="preserve">III. Research Objectives</w:t>
      </w:r>
    </w:p>
    <w:p>
      <w:pPr>
        <w:pStyle w:val="FirstParagraph"/>
      </w:pPr>
      <w:r>
        <w:t xml:space="preserve">This research aims to establish a comprehensive framework for strategic leadership development by addressing the following objectives:</w:t>
      </w:r>
    </w:p>
    <w:p>
      <w:pPr>
        <w:pStyle w:val="BodyText"/>
      </w:pPr>
      <w:r>
        <w:rPr>
          <w:bCs/>
          <w:b/>
        </w:rPr>
        <w:t xml:space="preserve">Primary Objective:</w:t>
      </w:r>
      <w:r>
        <w:t xml:space="preserve"> </w:t>
      </w:r>
      <w:r>
        <w:t xml:space="preserve">To develop and validate a context-specific competency model for Brazilian Military Officers operating within Brasília's defense ecosystem, integrating military doctrine with national governance dynamics.</w:t>
      </w:r>
    </w:p>
    <w:p>
      <w:pPr>
        <w:pStyle w:val="BodyText"/>
      </w:pPr>
      <w:r>
        <w:rPr>
          <w:bCs/>
          <w:b/>
        </w:rPr>
        <w:t xml:space="preserve">Secondary Objectives:</w:t>
      </w:r>
    </w:p>
    <w:p>
      <w:pPr>
        <w:numPr>
          <w:ilvl w:val="0"/>
          <w:numId w:val="1002"/>
        </w:numPr>
        <w:pStyle w:val="Compact"/>
      </w:pPr>
      <w:r>
        <w:t xml:space="preserve">Evaluate the effectiveness of current leadership development programs through the lens of Brasília-based operational requirements</w:t>
      </w:r>
    </w:p>
    <w:p>
      <w:pPr>
        <w:numPr>
          <w:ilvl w:val="0"/>
          <w:numId w:val="1002"/>
        </w:numPr>
        <w:pStyle w:val="Compact"/>
      </w:pPr>
      <w:r>
        <w:t xml:space="preserve">Identify institutional barriers to strategic decision-making in Brazil's capital environment</w:t>
      </w:r>
    </w:p>
    <w:p>
      <w:pPr>
        <w:numPr>
          <w:ilvl w:val="0"/>
          <w:numId w:val="1002"/>
        </w:numPr>
        <w:pStyle w:val="Compact"/>
      </w:pPr>
      <w:r>
        <w:t xml:space="preserve">Propose evidence-based curriculum modifications for Military Academies and Staff Colleges serving officers destined for Brasília assignments</w:t>
      </w:r>
    </w:p>
    <w:bookmarkEnd w:id="22"/>
    <w:bookmarkStart w:id="27" w:name="iv.-methodology"/>
    <w:p>
      <w:pPr>
        <w:pStyle w:val="Heading2"/>
      </w:pPr>
      <w:r>
        <w:t xml:space="preserve">IV. Methodology</w:t>
      </w:r>
    </w:p>
    <w:p>
      <w:pPr>
        <w:pStyle w:val="FirstParagraph"/>
      </w:pPr>
      <w:r>
        <w:t xml:space="preserve">The research employs a mixed-methods approach designed specifically for Brazil's defense context, ensuring methodological rigor while respecting institutional protocols:</w:t>
      </w:r>
    </w:p>
    <w:bookmarkStart w:id="23" w:name="Xb87f21edc5ed69a43b1372b934af85bc4238bde"/>
    <w:p>
      <w:pPr>
        <w:pStyle w:val="Heading3"/>
      </w:pPr>
      <w:r>
        <w:t xml:space="preserve">Phase 1: Institutional Analysis (Months 1-3)</w:t>
      </w:r>
    </w:p>
    <w:p>
      <w:pPr>
        <w:pStyle w:val="FirstParagraph"/>
      </w:pPr>
      <w:r>
        <w:t xml:space="preserve">Conduct document analysis of all current leadership training curricula at the Brazilian Military Academy (Escola Militar do Realengo), Center for Higher Defense Studies (ESPGD), and National War College (ESE). This will include policy reviews aligned with Brazil's National Defense Strategy and Ministry of Defense Circulars.</w:t>
      </w:r>
    </w:p>
    <w:bookmarkEnd w:id="23"/>
    <w:bookmarkStart w:id="24" w:name="Xef8634e8d9d4dc8e1a96d7e87ad4bb8f2b63fbf"/>
    <w:p>
      <w:pPr>
        <w:pStyle w:val="Heading3"/>
      </w:pPr>
      <w:r>
        <w:t xml:space="preserve">Phase 2: Qualitative Fieldwork in Brasília (Months 4-7)</w:t>
      </w:r>
    </w:p>
    <w:p>
      <w:pPr>
        <w:pStyle w:val="FirstParagraph"/>
      </w:pPr>
      <w:r>
        <w:t xml:space="preserve">Implement semi-structured interviews with 45+ personnel across all branches, including:</w:t>
      </w:r>
    </w:p>
    <w:p>
      <w:pPr>
        <w:numPr>
          <w:ilvl w:val="0"/>
          <w:numId w:val="1003"/>
        </w:numPr>
        <w:pStyle w:val="Compact"/>
      </w:pPr>
      <w:r>
        <w:t xml:space="preserve">15 Senior Officers currently serving in Brasília-based command positions</w:t>
      </w:r>
    </w:p>
    <w:p>
      <w:pPr>
        <w:numPr>
          <w:ilvl w:val="0"/>
          <w:numId w:val="1003"/>
        </w:numPr>
        <w:pStyle w:val="Compact"/>
      </w:pPr>
      <w:r>
        <w:t xml:space="preserve">10 Mid-career officers (Colonels/Commanders) transitioning to capital assignments</w:t>
      </w:r>
    </w:p>
    <w:p>
      <w:pPr>
        <w:numPr>
          <w:ilvl w:val="0"/>
          <w:numId w:val="1003"/>
        </w:numPr>
        <w:pStyle w:val="Compact"/>
      </w:pPr>
      <w:r>
        <w:t xml:space="preserve">20 civilian officials from Ministry of Defense and related federal agencies</w:t>
      </w:r>
    </w:p>
    <w:p>
      <w:pPr>
        <w:pStyle w:val="FirstParagraph"/>
      </w:pPr>
      <w:r>
        <w:t xml:space="preserve">Data collection will occur within approved institutional settings in Brasília, maintaining full compliance with Brazil's National Security Policy Act (Lei nº 13.869/2019).</w:t>
      </w:r>
    </w:p>
    <w:bookmarkEnd w:id="24"/>
    <w:bookmarkStart w:id="25" w:name="X37a452b60170d1cd3d405d1eec8f1a4275c8948"/>
    <w:p>
      <w:pPr>
        <w:pStyle w:val="Heading3"/>
      </w:pPr>
      <w:r>
        <w:t xml:space="preserve">Phase 3: Quantitative Validation (Months 8-10)</w:t>
      </w:r>
    </w:p>
    <w:p>
      <w:pPr>
        <w:pStyle w:val="FirstParagraph"/>
      </w:pPr>
      <w:r>
        <w:t xml:space="preserve">Administer a structured survey to 250 Brazilian Military Officers currently assigned to Brasília-based roles across all services, measuring perceived competency gaps using validated leadership assessment scales adapted for Latin American military context.</w:t>
      </w:r>
    </w:p>
    <w:bookmarkEnd w:id="25"/>
    <w:bookmarkStart w:id="26" w:name="X543189f220115a1a62c3f3131e43f280fdec74f"/>
    <w:p>
      <w:pPr>
        <w:pStyle w:val="Heading3"/>
      </w:pPr>
      <w:r>
        <w:t xml:space="preserve">Phase 4: Framework Development (Months 11-12)</w:t>
      </w:r>
    </w:p>
    <w:p>
      <w:pPr>
        <w:pStyle w:val="FirstParagraph"/>
      </w:pPr>
      <w:r>
        <w:t xml:space="preserve">Synthesize findings into a pilot curriculum module for the National Defense University (Universidade de Defesa Nacional), with proposed integration points across existing officer development pathways.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three transformative outputs directly applicable to Brazil's national security apparatus:</w:t>
      </w:r>
    </w:p>
    <w:p>
      <w:pPr>
        <w:numPr>
          <w:ilvl w:val="0"/>
          <w:numId w:val="1004"/>
        </w:numPr>
        <w:pStyle w:val="Compact"/>
      </w:pPr>
      <w:r>
        <w:rPr>
          <w:bCs/>
          <w:b/>
        </w:rPr>
        <w:t xml:space="preserve">Contextual Competency Model:</w:t>
      </w:r>
      <w:r>
        <w:t xml:space="preserve"> </w:t>
      </w:r>
      <w:r>
        <w:t xml:space="preserve">A validated framework defining 7 core competencies essential for Military Officers in Brasília, including "Policy Translation," "Interinstitutional Negotiation," and "Geopolitical Foresight."</w:t>
      </w:r>
    </w:p>
    <w:p>
      <w:pPr>
        <w:numPr>
          <w:ilvl w:val="0"/>
          <w:numId w:val="1004"/>
        </w:numPr>
        <w:pStyle w:val="Compact"/>
      </w:pPr>
      <w:r>
        <w:rPr>
          <w:bCs/>
          <w:b/>
        </w:rPr>
        <w:t xml:space="preserve">Actionable Training Blueprint:</w:t>
      </w:r>
      <w:r>
        <w:t xml:space="preserve"> </w:t>
      </w:r>
      <w:r>
        <w:t xml:space="preserve">Specific curriculum modifications for Brazil's military academies, with phased implementation plan tailored to Ministry of Defense resource constraints.</w:t>
      </w:r>
    </w:p>
    <w:p>
      <w:pPr>
        <w:numPr>
          <w:ilvl w:val="0"/>
          <w:numId w:val="1004"/>
        </w:numPr>
        <w:pStyle w:val="Compact"/>
      </w:pPr>
      <w:r>
        <w:rPr>
          <w:bCs/>
          <w:b/>
        </w:rPr>
        <w:t xml:space="preserve">Institutional Impact Assessment Tool:</w:t>
      </w:r>
      <w:r>
        <w:t xml:space="preserve"> </w:t>
      </w:r>
      <w:r>
        <w:t xml:space="preserve">A measurement framework for the Ministry of Defense to evaluate leadership development effectiveness across all Brasília-based command assignments.</w:t>
      </w:r>
    </w:p>
    <w:p>
      <w:pPr>
        <w:pStyle w:val="FirstParagraph"/>
      </w:pPr>
      <w:r>
        <w:t xml:space="preserve">The significance extends beyond immediate training improvements: By enhancing strategic decision-making capacity within Brazil's national capital, this research directly supports national security resilience through more effective policy implementation. Crucially, it addresses a critical recommendation from the 2022 Brazilian Institute for International Relations (IBRI) report identifying "strategic leadership gaps in Brasília" as a systemic vulnerability.</w:t>
      </w:r>
    </w:p>
    <w:bookmarkEnd w:id="28"/>
    <w:bookmarkStart w:id="29" w:name="vi.-timeline-and-implementation"/>
    <w:p>
      <w:pPr>
        <w:pStyle w:val="Heading2"/>
      </w:pPr>
      <w:r>
        <w:t xml:space="preserve">VI.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Institutional Analysis</w:t>
            </w:r>
          </w:p>
        </w:tc>
        <w:tc>
          <w:tcPr/>
          <w:p>
            <w:pPr>
              <w:pStyle w:val="Compact"/>
              <w:jc w:val="left"/>
            </w:pPr>
            <w:r>
              <w:t xml:space="preserve">Month 1-3</w:t>
            </w:r>
          </w:p>
        </w:tc>
        <w:tc>
          <w:tcPr/>
          <w:p>
            <w:pPr>
              <w:pStyle w:val="Compact"/>
              <w:jc w:val="left"/>
            </w:pPr>
            <w:r>
              <w:t xml:space="preserve">Curriculum assessment report; gap analysis matrix</w:t>
            </w:r>
          </w:p>
        </w:tc>
      </w:tr>
      <w:tr>
        <w:tc>
          <w:tcPr/>
          <w:p>
            <w:pPr>
              <w:pStyle w:val="Compact"/>
              <w:jc w:val="left"/>
            </w:pPr>
            <w:r>
              <w:t xml:space="preserve">Brasília Fieldwork</w:t>
            </w:r>
          </w:p>
        </w:tc>
        <w:tc>
          <w:tcPr/>
          <w:p>
            <w:pPr>
              <w:pStyle w:val="Compact"/>
              <w:jc w:val="left"/>
            </w:pPr>
            <w:r>
              <w:t xml:space="preserve">Month 4-7</w:t>
            </w:r>
          </w:p>
        </w:tc>
        <w:tc>
          <w:tcPr/>
          <w:p>
            <w:pPr>
              <w:pStyle w:val="Compact"/>
              <w:jc w:val="left"/>
            </w:pPr>
            <w:r>
              <w:t xml:space="preserve">Data collection instruments; preliminary competency framework draft</w:t>
            </w:r>
          </w:p>
        </w:tc>
      </w:tr>
      <w:tr>
        <w:tc>
          <w:tcPr/>
          <w:p>
            <w:pPr>
              <w:pStyle w:val="Compact"/>
              <w:jc w:val="left"/>
            </w:pPr>
            <w:r>
              <w:t xml:space="preserve">Quantitative Validation</w:t>
            </w:r>
          </w:p>
        </w:tc>
        <w:tc>
          <w:tcPr/>
          <w:p>
            <w:pPr>
              <w:pStyle w:val="Compact"/>
              <w:jc w:val="left"/>
            </w:pPr>
            <w:r>
              <w:t xml:space="preserve">Month 8-10</w:t>
            </w:r>
          </w:p>
        </w:tc>
        <w:tc>
          <w:tcPr/>
          <w:p>
            <w:pPr>
              <w:pStyle w:val="Compact"/>
              <w:jc w:val="left"/>
            </w:pPr>
            <w:r>
              <w:t xml:space="preserve">Survey results; statistical validation report</w:t>
            </w:r>
          </w:p>
        </w:tc>
      </w:tr>
      <w:tr>
        <w:tc>
          <w:tcPr/>
          <w:p>
            <w:pPr>
              <w:pStyle w:val="Compact"/>
              <w:jc w:val="left"/>
            </w:pPr>
            <w:r>
              <w:t xml:space="preserve">Framework Development &amp; Presentation</w:t>
            </w:r>
          </w:p>
        </w:tc>
        <w:tc>
          <w:tcPr/>
          <w:p>
            <w:pPr>
              <w:pStyle w:val="Compact"/>
              <w:jc w:val="left"/>
            </w:pPr>
            <w:r>
              <w:t xml:space="preserve">Month 11-12</w:t>
            </w:r>
          </w:p>
        </w:tc>
        <w:tc>
          <w:tcPr/>
          <w:p>
            <w:pPr>
              <w:pStyle w:val="Compact"/>
              <w:jc w:val="left"/>
            </w:pPr>
            <w:r>
              <w:t xml:space="preserve">Pilot curriculum module; final implementation proposal to Ministry of Defense</w:t>
            </w:r>
          </w:p>
        </w:tc>
      </w:tr>
    </w:tbl>
    <w:bookmarkEnd w:id="29"/>
    <w:bookmarkStart w:id="30" w:name="X8595ffcd5a249f5eb7d9d101008344ab8e82f1c"/>
    <w:p>
      <w:pPr>
        <w:pStyle w:val="Heading2"/>
      </w:pPr>
      <w:r>
        <w:t xml:space="preserve">VII. Ethical and Institutional Considerations</w:t>
      </w:r>
    </w:p>
    <w:p>
      <w:pPr>
        <w:pStyle w:val="FirstParagraph"/>
      </w:pPr>
      <w:r>
        <w:t xml:space="preserve">All research protocols will undergo dual review: by the Brazilian Military Science Academy Ethics Committee (Comitê de Ética em Ciência Militar) and the Ministry of Defense's National Security Research Oversight Board. Participant confidentiality will be maintained through strict anonymization procedures, with all data handled per Brazil's General Data Protection Law (LGPD). The project team will maintain continuous liaison with the Ministry of Defense's Personnel Directorate to ensure alignment with institutional priorities.</w:t>
      </w:r>
    </w:p>
    <w:bookmarkEnd w:id="30"/>
    <w:bookmarkStart w:id="31" w:name="viii.-conclusion"/>
    <w:p>
      <w:pPr>
        <w:pStyle w:val="Heading2"/>
      </w:pPr>
      <w:r>
        <w:t xml:space="preserve">VIII. Conclusion</w:t>
      </w:r>
    </w:p>
    <w:p>
      <w:pPr>
        <w:pStyle w:val="FirstParagraph"/>
      </w:pPr>
      <w:r>
        <w:t xml:space="preserve">As Brazil navigates an increasingly complex security environment, the strategic leadership capacity of Military Officers operating within Brasília emerges as a critical national asset. This research directly addresses a demonstrable gap in the professional development ecosystem for Brazilian officers, providing actionable intelligence to strengthen Brazil's defense governance framework. By grounding leadership development in the unique realities of Brasília's institutional landscape, this proposal offers an unprecedented opportunity to elevate strategic decision-making at the very heart of Brazil's national security architecture. The outcomes will position Brazilian Military Officers not merely as tactical commanders but as indispensable architects of national defense policy within Brazil's federal capital.</w:t>
      </w:r>
    </w:p>
    <w:bookmarkEnd w:id="31"/>
    <w:bookmarkStart w:id="32" w:name="references"/>
    <w:p>
      <w:pPr>
        <w:pStyle w:val="Heading2"/>
      </w:pPr>
      <w:r>
        <w:t xml:space="preserve">References</w:t>
      </w:r>
    </w:p>
    <w:p>
      <w:pPr>
        <w:numPr>
          <w:ilvl w:val="0"/>
          <w:numId w:val="1005"/>
        </w:numPr>
        <w:pStyle w:val="Compact"/>
      </w:pPr>
      <w:r>
        <w:t xml:space="preserve">Ministry of Defense, Brazil. (2023). *National Defense Strategy: 2023-2030*. Brasília: MDA.</w:t>
      </w:r>
    </w:p>
    <w:p>
      <w:pPr>
        <w:numPr>
          <w:ilvl w:val="0"/>
          <w:numId w:val="1005"/>
        </w:numPr>
        <w:pStyle w:val="Compact"/>
      </w:pPr>
      <w:r>
        <w:t xml:space="preserve">Brazilian Institute for International Relations. (2021). *Strategic Leadership Assessment in Brazilian Military Institutions*. Rio de Janeiro: IBRI Press.</w:t>
      </w:r>
    </w:p>
    <w:p>
      <w:pPr>
        <w:numPr>
          <w:ilvl w:val="0"/>
          <w:numId w:val="1005"/>
        </w:numPr>
        <w:pStyle w:val="Compact"/>
      </w:pPr>
      <w:r>
        <w:t xml:space="preserve">Souza, A. L. (2022). "Civil-Military Coordination in Brasília: Challenges and Adaptation." *Journal of Latin American Security Studies*, 8(4), 112-130.</w:t>
      </w:r>
    </w:p>
    <w:p>
      <w:pPr>
        <w:numPr>
          <w:ilvl w:val="0"/>
          <w:numId w:val="1005"/>
        </w:numPr>
        <w:pStyle w:val="Compact"/>
      </w:pPr>
      <w:r>
        <w:t xml:space="preserve">Lei nº 13.869/2019. (2019). *National Security Policy Act*. Brasília: Government Gazette.</w:t>
      </w:r>
    </w:p>
    <w:p>
      <w:pPr>
        <w:numPr>
          <w:ilvl w:val="0"/>
          <w:numId w:val="1005"/>
        </w:numPr>
        <w:pStyle w:val="Compact"/>
      </w:pPr>
      <w:r>
        <w:t xml:space="preserve">Ministry of Defense Circular No. 45/2022. (2022). *Guidelines for Strategic Leadership Development in Federal Commands*.</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Brazilian Military Officers in Brasília</dc:title>
  <dc:creator/>
  <dc:language>en</dc:language>
  <cp:keywords/>
  <dcterms:created xsi:type="dcterms:W3CDTF">2026-07-23T20:28:12Z</dcterms:created>
  <dcterms:modified xsi:type="dcterms:W3CDTF">2026-07-23T20:28:12Z</dcterms:modified>
</cp:coreProperties>
</file>

<file path=docProps/custom.xml><?xml version="1.0" encoding="utf-8"?>
<Properties xmlns="http://schemas.openxmlformats.org/officeDocument/2006/custom-properties" xmlns:vt="http://schemas.openxmlformats.org/officeDocument/2006/docPropsVTypes"/>
</file>