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Adaptive</w:t>
      </w:r>
      <w:r>
        <w:t xml:space="preserve"> </w:t>
      </w:r>
      <w:r>
        <w:t xml:space="preserve">Leadership</w:t>
      </w:r>
      <w:r>
        <w:t xml:space="preserve"> </w:t>
      </w:r>
      <w:r>
        <w:t xml:space="preserve">in</w:t>
      </w:r>
      <w:r>
        <w:t xml:space="preserve"> </w:t>
      </w:r>
      <w:r>
        <w:t xml:space="preserve">Multinational</w:t>
      </w:r>
      <w:r>
        <w:t xml:space="preserve"> </w:t>
      </w:r>
      <w:r>
        <w:t xml:space="preserve">Military</w:t>
      </w:r>
      <w:r>
        <w:t xml:space="preserve"> </w:t>
      </w:r>
      <w:r>
        <w:t xml:space="preserve">Operations</w:t>
      </w:r>
      <w:r>
        <w:t xml:space="preserve"> </w:t>
      </w:r>
      <w:r>
        <w:t xml:space="preserve">-</w:t>
      </w:r>
      <w:r>
        <w:t xml:space="preserve"> </w:t>
      </w:r>
      <w:r>
        <w:t xml:space="preserve">A</w:t>
      </w:r>
      <w:r>
        <w:t xml:space="preserve"> </w:t>
      </w:r>
      <w:r>
        <w:t xml:space="preserve">Munich-Based</w:t>
      </w:r>
      <w:r>
        <w:t xml:space="preserve"> </w:t>
      </w:r>
      <w:r>
        <w:t xml:space="preserve">Study</w:t>
      </w:r>
    </w:p>
    <w:bookmarkStart w:id="32" w:name="X5bf973498daac509bda5fd14917539f3e2df471"/>
    <w:p>
      <w:pPr>
        <w:pStyle w:val="Heading1"/>
      </w:pPr>
      <w:r>
        <w:t xml:space="preserve">Research Proposal: Enhancing Multinational Military Cooperation through Adaptive Leadership in Germany Munich Context</w:t>
      </w:r>
    </w:p>
    <w:p>
      <w:pPr>
        <w:pStyle w:val="FirstParagraph"/>
      </w:pPr>
      <w:r>
        <w:rPr>
          <w:bCs/>
          <w:b/>
        </w:rPr>
        <w:t xml:space="preserve">Submitted To:</w:t>
      </w:r>
      <w:r>
        <w:t xml:space="preserve"> </w:t>
      </w:r>
      <w:r>
        <w:t xml:space="preserve">Bundeswehr University Munich (HM), Department of Strategic Studies</w:t>
      </w:r>
      <w:r>
        <w:br/>
      </w:r>
      <w:r>
        <w:rPr>
          <w:bCs/>
          <w:b/>
        </w:rPr>
        <w:t xml:space="preserve">Date:</w:t>
      </w:r>
      <w:r>
        <w:t xml:space="preserve"> </w:t>
      </w:r>
      <w:r>
        <w:t xml:space="preserve">October 26, 2023</w:t>
      </w:r>
      <w:r>
        <w:br/>
      </w:r>
      <w:r>
        <w:rPr>
          <w:bCs/>
          <w:b/>
        </w:rPr>
        <w:t xml:space="preserve">Prepared For:</w:t>
      </w:r>
      <w:r>
        <w:t xml:space="preserve"> </w:t>
      </w:r>
      <w:r>
        <w:t xml:space="preserve">Senior Military Officer Commanding at Allied Joint Force Command Brunssum (with Munich-based liaison role)</w:t>
      </w:r>
    </w:p>
    <w:bookmarkStart w:id="20" w:name="i.-introduction"/>
    <w:p>
      <w:pPr>
        <w:pStyle w:val="Heading2"/>
      </w:pPr>
      <w:r>
        <w:t xml:space="preserve">I. Introduction</w:t>
      </w:r>
    </w:p>
    <w:p>
      <w:pPr>
        <w:pStyle w:val="FirstParagraph"/>
      </w:pPr>
      <w:r>
        <w:t xml:space="preserve">In an era of complex security challenges spanning hybrid warfare, cyber threats, and coalition operations across Europe, the necessity for adaptive leadership within multinational military frameworks has never been more critical. This Research Proposal addresses a pressing gap in contemporary military doctrine: the practical implementation of culturally intelligent leadership models specifically tailored to the operational environment surrounding Germany Munich. As a pivotal hub for European defense collaboration—hosting NATO's Allied Command Transformation headquarters, numerous Bundeswehr training facilities, and multinational military units—the city of Munich represents an ideal living laboratory for studying how Military Officer effectiveness is transformed through cross-cultural partnership dynamics. This study directly responds to the strategic imperative articulated in Germany's 2023 National Security Strategy regarding "strengthening European defense cohesion through enhanced interoperability."</w:t>
      </w:r>
    </w:p>
    <w:bookmarkEnd w:id="20"/>
    <w:bookmarkStart w:id="21" w:name="ii.-problem-statement-and-research-gap"/>
    <w:p>
      <w:pPr>
        <w:pStyle w:val="Heading2"/>
      </w:pPr>
      <w:r>
        <w:t xml:space="preserve">II. Problem Statement and Research Gap</w:t>
      </w:r>
    </w:p>
    <w:p>
      <w:pPr>
        <w:pStyle w:val="FirstParagraph"/>
      </w:pPr>
      <w:r>
        <w:t xml:space="preserve">Despite decades of NATO coalition operations, persistent communication breakdowns and decision-making delays continue to undermine mission success in multinational settings. While leadership literature emphasizes emotional intelligence and cultural competence, there remains a significant absence of context-specific frameworks validated within the Germany Munich operational ecosystem. Current training programs for Military Officer personnel—particularly those rotating through Munich-based commands—focus on generic cross-cultural skills without addressing the unique geopolitical nuances of Central Europe's defense architecture. This gap is particularly acute given Munich's role as a strategic nexus for: (1) German-led multinational brigades, (2) NATO Rapid Deployable Corps Germany exercises, and (3) the European Defence Fund's operational development projects. Without localized leadership models, even well-trained Military Officer personnel struggle to navigate the intricate web of national command structures that converge in Munich.</w:t>
      </w:r>
    </w:p>
    <w:bookmarkEnd w:id="21"/>
    <w:bookmarkStart w:id="22" w:name="iii.-research-objectives"/>
    <w:p>
      <w:pPr>
        <w:pStyle w:val="Heading2"/>
      </w:pPr>
      <w:r>
        <w:t xml:space="preserve">III. Research Objectives</w:t>
      </w:r>
    </w:p>
    <w:p>
      <w:pPr>
        <w:numPr>
          <w:ilvl w:val="0"/>
          <w:numId w:val="1001"/>
        </w:numPr>
        <w:pStyle w:val="Compact"/>
      </w:pPr>
      <w:r>
        <w:t xml:space="preserve">To develop a culturally adaptive leadership framework specifically for Military Officer personnel operating within Germany Munich's multinational command environment.</w:t>
      </w:r>
    </w:p>
    <w:p>
      <w:pPr>
        <w:numPr>
          <w:ilvl w:val="0"/>
          <w:numId w:val="1001"/>
        </w:numPr>
        <w:pStyle w:val="Compact"/>
      </w:pPr>
      <w:r>
        <w:t xml:space="preserve">To identify critical communication and decision-making barriers through longitudinal analysis of recent coalition exercises (e.g., "Joint Warrior 2023" at Mönchengladbach, with Munich-based planning cells).</w:t>
      </w:r>
    </w:p>
    <w:p>
      <w:pPr>
        <w:numPr>
          <w:ilvl w:val="0"/>
          <w:numId w:val="1001"/>
        </w:numPr>
        <w:pStyle w:val="Compact"/>
      </w:pPr>
      <w:r>
        <w:t xml:space="preserve">To create a practical leadership toolkit incorporating German military doctrine ("Führungsgrundsätze"), NATO STANAGs, and local Bavarian operational context.</w:t>
      </w:r>
    </w:p>
    <w:p>
      <w:pPr>
        <w:numPr>
          <w:ilvl w:val="0"/>
          <w:numId w:val="1001"/>
        </w:numPr>
        <w:pStyle w:val="Compact"/>
      </w:pPr>
      <w:r>
        <w:t xml:space="preserve">To establish measurable indicators for leadership effectiveness in multinational settings directly applicable to Germany Munich's command structure.</w:t>
      </w:r>
    </w:p>
    <w:bookmarkEnd w:id="22"/>
    <w:bookmarkStart w:id="26" w:name="iv.-methodology"/>
    <w:p>
      <w:pPr>
        <w:pStyle w:val="Heading2"/>
      </w:pPr>
      <w:r>
        <w:t xml:space="preserve">IV. Methodology</w:t>
      </w:r>
    </w:p>
    <w:p>
      <w:pPr>
        <w:pStyle w:val="FirstParagraph"/>
      </w:pPr>
      <w:r>
        <w:t xml:space="preserve">This mixed-methods study employs three complementary approaches over 18 months:</w:t>
      </w:r>
    </w:p>
    <w:bookmarkStart w:id="23" w:name="a.-qualitative-component-months-1-6"/>
    <w:p>
      <w:pPr>
        <w:pStyle w:val="Heading3"/>
      </w:pPr>
      <w:r>
        <w:t xml:space="preserve">A. Qualitative Component (Months 1-6)</w:t>
      </w:r>
    </w:p>
    <w:p>
      <w:pPr>
        <w:numPr>
          <w:ilvl w:val="0"/>
          <w:numId w:val="1002"/>
        </w:numPr>
        <w:pStyle w:val="Compact"/>
      </w:pPr>
      <w:r>
        <w:rPr>
          <w:bCs/>
          <w:b/>
        </w:rPr>
        <w:t xml:space="preserve">Case Study Analysis:</w:t>
      </w:r>
      <w:r>
        <w:t xml:space="preserve"> </w:t>
      </w:r>
      <w:r>
        <w:t xml:space="preserve">Deep-dive into 5 recent operations involving Munich-based multinational units (e.g., EU Battlegroup rotations, NATO Enhanced Forward Presence deployments).</w:t>
      </w:r>
    </w:p>
    <w:p>
      <w:pPr>
        <w:numPr>
          <w:ilvl w:val="0"/>
          <w:numId w:val="1002"/>
        </w:numPr>
        <w:pStyle w:val="Compact"/>
      </w:pPr>
      <w:r>
        <w:rPr>
          <w:bCs/>
          <w:b/>
        </w:rPr>
        <w:t xml:space="preserve">Focus Groups:</w:t>
      </w:r>
      <w:r>
        <w:t xml:space="preserve"> </w:t>
      </w:r>
      <w:r>
        <w:t xml:space="preserve">Conducted with 45+ Military Officer personnel from German, U.S., Polish, and Romanian contingents stationed at Munich's military complexes (including the Bundeswehr University campus and ISAF command centers).</w:t>
      </w:r>
    </w:p>
    <w:p>
      <w:pPr>
        <w:numPr>
          <w:ilvl w:val="0"/>
          <w:numId w:val="1002"/>
        </w:numPr>
        <w:pStyle w:val="Compact"/>
      </w:pPr>
      <w:r>
        <w:rPr>
          <w:bCs/>
          <w:b/>
        </w:rPr>
        <w:t xml:space="preserve">Ethnographic Observation:</w:t>
      </w:r>
      <w:r>
        <w:t xml:space="preserve"> </w:t>
      </w:r>
      <w:r>
        <w:t xml:space="preserve">Participation in Munich-hosted exercises to document real-time leadership dynamics during complex scenario-based training.</w:t>
      </w:r>
    </w:p>
    <w:bookmarkEnd w:id="23"/>
    <w:bookmarkStart w:id="24" w:name="b.-quantitative-component-months-7-14"/>
    <w:p>
      <w:pPr>
        <w:pStyle w:val="Heading3"/>
      </w:pPr>
      <w:r>
        <w:t xml:space="preserve">B. Quantitative Component (Months 7-14)</w:t>
      </w:r>
    </w:p>
    <w:p>
      <w:pPr>
        <w:numPr>
          <w:ilvl w:val="0"/>
          <w:numId w:val="1003"/>
        </w:numPr>
        <w:pStyle w:val="Compact"/>
      </w:pPr>
      <w:r>
        <w:rPr>
          <w:bCs/>
          <w:b/>
        </w:rPr>
        <w:t xml:space="preserve">Leadership Assessment Survey:</w:t>
      </w:r>
      <w:r>
        <w:t xml:space="preserve"> </w:t>
      </w:r>
      <w:r>
        <w:t xml:space="preserve">Administering validated metrics (e.g., Multicultural Leadership Competency Scale) to 200+ Military Officer personnel across Munich-based commands.</w:t>
      </w:r>
    </w:p>
    <w:p>
      <w:pPr>
        <w:numPr>
          <w:ilvl w:val="0"/>
          <w:numId w:val="1003"/>
        </w:numPr>
        <w:pStyle w:val="Compact"/>
      </w:pPr>
      <w:r>
        <w:rPr>
          <w:bCs/>
          <w:b/>
        </w:rPr>
        <w:t xml:space="preserve">Decision-Making Simulation:</w:t>
      </w:r>
      <w:r>
        <w:t xml:space="preserve"> </w:t>
      </w:r>
      <w:r>
        <w:t xml:space="preserve">Using virtual reality scenarios reflecting Munich's unique operational constraints (e.g., airspace restrictions over Bavaria, cross-border logistics challenges).</w:t>
      </w:r>
    </w:p>
    <w:bookmarkEnd w:id="24"/>
    <w:bookmarkStart w:id="25" w:name="X8b09fa8abcb55c108c784ce2a3bc3f9d452a401"/>
    <w:p>
      <w:pPr>
        <w:pStyle w:val="Heading3"/>
      </w:pPr>
      <w:r>
        <w:t xml:space="preserve">C. Action Research Component (Months 15-18)</w:t>
      </w:r>
    </w:p>
    <w:p>
      <w:pPr>
        <w:numPr>
          <w:ilvl w:val="0"/>
          <w:numId w:val="1004"/>
        </w:numPr>
        <w:pStyle w:val="Compact"/>
      </w:pPr>
      <w:r>
        <w:rPr>
          <w:bCs/>
          <w:b/>
        </w:rPr>
        <w:t xml:space="preserve">Pilot Implementation:</w:t>
      </w:r>
      <w:r>
        <w:t xml:space="preserve"> </w:t>
      </w:r>
      <w:r>
        <w:t xml:space="preserve">Testing the proposed leadership framework with a select Munich-based multinational battalion during Exercise "Nordic Response" in early 2024.</w:t>
      </w:r>
    </w:p>
    <w:p>
      <w:pPr>
        <w:numPr>
          <w:ilvl w:val="0"/>
          <w:numId w:val="1004"/>
        </w:numPr>
        <w:pStyle w:val="Compact"/>
      </w:pPr>
      <w:r>
        <w:rPr>
          <w:bCs/>
          <w:b/>
        </w:rPr>
        <w:t xml:space="preserve">Stakeholder Workshops:</w:t>
      </w:r>
      <w:r>
        <w:t xml:space="preserve"> </w:t>
      </w:r>
      <w:r>
        <w:t xml:space="preserve">Co-developing final toolkit with key Germany Munich entities: Bundeswehr Academy, NATO Joint Warfare Centre (located near Munich), and Bavarian Ministry of Defence.</w:t>
      </w:r>
    </w:p>
    <w:bookmarkEnd w:id="25"/>
    <w:bookmarkEnd w:id="26"/>
    <w:bookmarkStart w:id="27" w:name="X590dd95f8bef49d8726d8cbd1ae8b7467a17243"/>
    <w:p>
      <w:pPr>
        <w:pStyle w:val="Heading2"/>
      </w:pPr>
      <w:r>
        <w:t xml:space="preserve">V. Significance to Military Officer Development in Germany Munich</w:t>
      </w:r>
    </w:p>
    <w:p>
      <w:pPr>
        <w:pStyle w:val="FirstParagraph"/>
      </w:pPr>
      <w:r>
        <w:t xml:space="preserve">This Research Proposal directly addresses the strategic priorities of the German Federal Ministry of Defence as outlined in its "Defence Strategy 2030." By focusing on Munich—a city where German and international military infrastructure converges—this study will provide actionable insights for Military Officer personnel at every echelon. The outcomes will inform:</w:t>
      </w:r>
    </w:p>
    <w:p>
      <w:pPr>
        <w:numPr>
          <w:ilvl w:val="0"/>
          <w:numId w:val="1005"/>
        </w:numPr>
        <w:pStyle w:val="Compact"/>
      </w:pPr>
      <w:r>
        <w:t xml:space="preserve">Curriculum development at the Bundeswehr University Munich (HM), particularly for its "Multinational Operations" master's program.</w:t>
      </w:r>
    </w:p>
    <w:p>
      <w:pPr>
        <w:numPr>
          <w:ilvl w:val="0"/>
          <w:numId w:val="1005"/>
        </w:numPr>
        <w:pStyle w:val="Compact"/>
      </w:pPr>
      <w:r>
        <w:t xml:space="preserve">Commander training modules for all NATO forces rotating through the Munich command hub.</w:t>
      </w:r>
    </w:p>
    <w:p>
      <w:pPr>
        <w:numPr>
          <w:ilvl w:val="0"/>
          <w:numId w:val="1005"/>
        </w:numPr>
        <w:pStyle w:val="Compact"/>
      </w:pPr>
      <w:r>
        <w:t xml:space="preserve">Promotion criteria and leadership assessments within German-led multinational units based in Bavaria.</w:t>
      </w:r>
    </w:p>
    <w:bookmarkEnd w:id="27"/>
    <w:bookmarkStart w:id="28" w:name="vi.-expected-outcomes"/>
    <w:p>
      <w:pPr>
        <w:pStyle w:val="Heading2"/>
      </w:pPr>
      <w:r>
        <w:t xml:space="preserve">VI. Expected Outcomes</w:t>
      </w:r>
    </w:p>
    <w:p>
      <w:pPr>
        <w:pStyle w:val="FirstParagraph"/>
      </w:pPr>
      <w:r>
        <w:t xml:space="preserve">We anticipate generating three primary deliverables:</w:t>
      </w:r>
    </w:p>
    <w:p>
      <w:pPr>
        <w:numPr>
          <w:ilvl w:val="0"/>
          <w:numId w:val="1006"/>
        </w:numPr>
        <w:pStyle w:val="Compact"/>
      </w:pPr>
      <w:r>
        <w:rPr>
          <w:bCs/>
          <w:b/>
        </w:rPr>
        <w:t xml:space="preserve">Adaptive Leadership Framework (ALF):</w:t>
      </w:r>
      <w:r>
        <w:t xml:space="preserve"> </w:t>
      </w:r>
      <w:r>
        <w:t xml:space="preserve">A validated model integrating German military values ("Ehrlichkeit," "Verantwortung") with NATO interoperability standards, specifically calibrated for Munich's operational context.</w:t>
      </w:r>
    </w:p>
    <w:p>
      <w:pPr>
        <w:numPr>
          <w:ilvl w:val="0"/>
          <w:numId w:val="1006"/>
        </w:numPr>
        <w:pStyle w:val="Compact"/>
      </w:pPr>
      <w:r>
        <w:rPr>
          <w:bCs/>
          <w:b/>
        </w:rPr>
        <w:t xml:space="preserve">Munich Multinational Leadership Toolkit:</w:t>
      </w:r>
      <w:r>
        <w:t xml:space="preserve"> </w:t>
      </w:r>
      <w:r>
        <w:t xml:space="preserve">Including role-playing scenarios based on actual Munich-based exercise data, communication protocols for cross-national teams, and decision-making flowcharts accounting for local constraints (e.g., Bavarian cultural norms in delegation).</w:t>
      </w:r>
    </w:p>
    <w:p>
      <w:pPr>
        <w:numPr>
          <w:ilvl w:val="0"/>
          <w:numId w:val="1006"/>
        </w:numPr>
        <w:pStyle w:val="Compact"/>
      </w:pPr>
      <w:r>
        <w:rPr>
          <w:bCs/>
          <w:b/>
        </w:rPr>
        <w:t xml:space="preserve">Policy Briefing for Germany Munich Command:</w:t>
      </w:r>
      <w:r>
        <w:t xml:space="preserve"> </w:t>
      </w:r>
      <w:r>
        <w:t xml:space="preserve">Tailored recommendations addressing current leadership challenges documented in recent exercises like "Operation Resolute Eagle" at the Munich Defense Forum.</w:t>
      </w:r>
    </w:p>
    <w:bookmarkEnd w:id="28"/>
    <w:bookmarkStart w:id="29" w:name="vii.-timeline-and-milestones"/>
    <w:p>
      <w:pPr>
        <w:pStyle w:val="Heading2"/>
      </w:pPr>
      <w:r>
        <w:t xml:space="preserve">VII. Timeline and Milestones</w:t>
      </w:r>
    </w:p>
    <w:p>
      <w:pPr>
        <w:pStyle w:val="FirstParagraph"/>
      </w:pPr>
      <w:r>
        <w:t xml:space="preserve">Phase</w:t>
      </w:r>
    </w:p>
    <w:p>
      <w:pPr>
        <w:pStyle w:val="BodyText"/>
      </w:pPr>
      <w:r>
        <w:t xml:space="preserve">Duration</w:t>
      </w:r>
    </w:p>
    <w:p>
      <w:pPr>
        <w:pStyle w:val="BodyText"/>
      </w:pPr>
      <w:r>
        <w:t xml:space="preserve">Key Milestone</w:t>
      </w:r>
    </w:p>
    <w:p>
      <w:pPr>
        <w:pStyle w:val="BodyText"/>
      </w:pPr>
      <w:r>
        <w:t xml:space="preserve">Preparation &amp; Ethics Approval</w:t>
      </w:r>
    </w:p>
    <w:p>
      <w:pPr>
        <w:pStyle w:val="BodyText"/>
      </w:pPr>
      <w:r>
        <w:t xml:space="preserve">Months 1-2</w:t>
      </w:r>
    </w:p>
    <w:p>
      <w:pPr>
        <w:pStyle w:val="BodyText"/>
      </w:pPr>
      <w:r>
        <w:t xml:space="preserve">NATO/ Bundeswehr ethical clearance secured; Munich-based partner MOUs finalized.</w:t>
      </w:r>
    </w:p>
    <w:p>
      <w:pPr>
        <w:pStyle w:val="BodyText"/>
      </w:pPr>
      <w:r>
        <w:t xml:space="preserve">Data Collection: Qualitative</w:t>
      </w:r>
    </w:p>
    <w:p>
      <w:pPr>
        <w:pStyle w:val="BodyText"/>
      </w:pPr>
      <w:r>
        <w:t xml:space="preserve">Months 3-6Focus group transcripts &amp; case studies completed (Munich exercise analysis).</w:t>
      </w:r>
    </w:p>
    <w:p>
      <w:pPr>
        <w:pStyle w:val="BodyText"/>
      </w:pPr>
      <w:r>
        <w:t xml:space="preserve">Data Collection: Quantitative &amp; Simulation</w:t>
      </w:r>
    </w:p>
    <w:p>
      <w:pPr>
        <w:pStyle w:val="BodyText"/>
      </w:pPr>
      <w:r>
        <w:t xml:space="preserve">Months 7-12</w:t>
      </w:r>
    </w:p>
    <w:p>
      <w:pPr>
        <w:pStyle w:val="BodyText"/>
      </w:pPr>
      <w:r>
        <w:t xml:space="preserve">Leadership survey data analyzed; VR simulation protocols validated.</w:t>
      </w:r>
    </w:p>
    <w:p>
      <w:pPr>
        <w:pStyle w:val="BodyText"/>
      </w:pPr>
      <w:r>
        <w:t xml:space="preserve">Pilot Implementation &amp; Toolkit Development</w:t>
      </w:r>
    </w:p>
    <w:p>
      <w:pPr>
        <w:pStyle w:val="BodyText"/>
      </w:pPr>
      <w:r>
        <w:t xml:space="preserve">Months 13-16</w:t>
      </w:r>
    </w:p>
    <w:p>
      <w:pPr>
        <w:pStyle w:val="BodyText"/>
      </w:pPr>
      <w:r>
        <w:t xml:space="preserve">Munich-based pilot battalion trained; initial toolkit prototype delivered.</w:t>
      </w:r>
    </w:p>
    <w:p>
      <w:pPr>
        <w:pStyle w:val="BodyText"/>
      </w:pPr>
      <w:r>
        <w:t xml:space="preserve">Final Report &amp; Policy Integration</w:t>
      </w:r>
    </w:p>
    <w:p>
      <w:pPr>
        <w:pStyle w:val="BodyText"/>
      </w:pPr>
      <w:r>
        <w:t xml:space="preserve">Months 17-18</w:t>
      </w:r>
    </w:p>
    <w:p>
      <w:pPr>
        <w:pStyle w:val="BodyText"/>
      </w:pPr>
      <w:r>
        <w:t xml:space="preserve">Research Proposal findings presented to German Ministry of Defence and NATO Command in Munich.</w:t>
      </w:r>
    </w:p>
    <w:bookmarkEnd w:id="29"/>
    <w:bookmarkStart w:id="30" w:name="viii.-conclusion"/>
    <w:p>
      <w:pPr>
        <w:pStyle w:val="Heading2"/>
      </w:pPr>
      <w:r>
        <w:t xml:space="preserve">VIII. Conclusion</w:t>
      </w:r>
    </w:p>
    <w:p>
      <w:pPr>
        <w:pStyle w:val="FirstParagraph"/>
      </w:pPr>
      <w:r>
        <w:t xml:space="preserve">This Research Proposal represents a strategic investment in the future readiness of Military Officer personnel operating within Germany's most critical defense hub—Munich. By grounding leadership development in the specific operational realities of Munich’s multinational ecosystem, we move beyond generic cross-cultural training toward a precision-engineered approach that directly addresses mission-critical gaps. The outcomes will not only enhance coalition effectiveness for current operations but will also establish Munich as a global benchmark for adaptive military leadership development within Europe's defense community. As Germany continues to elevate its role in European security architecture, this research provides the empirical foundation necessary to transform theoretical collaboration into seamless operational synergy—a requirement no Military Officer operating from the heart of Bavaria can afford to overlook. The success of this project will be measured not just by academic output, but by tangible improvements in multinational mission execution observed among German and allied forces stationed across Munich’s military landscape.</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Adaptive Leadership in Multinational Military Operations - A Munich-Based Study</dc:title>
  <dc:creator/>
  <dc:language>en</dc:language>
  <cp:keywords/>
  <dcterms:created xsi:type="dcterms:W3CDTF">2026-07-23T11:35:28Z</dcterms:created>
  <dcterms:modified xsi:type="dcterms:W3CDTF">2026-07-23T11:35:28Z</dcterms:modified>
</cp:coreProperties>
</file>

<file path=docProps/custom.xml><?xml version="1.0" encoding="utf-8"?>
<Properties xmlns="http://schemas.openxmlformats.org/officeDocument/2006/custom-properties" xmlns:vt="http://schemas.openxmlformats.org/officeDocument/2006/docPropsVTypes"/>
</file>