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Challenges</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Italy</w:t>
      </w:r>
      <w:r>
        <w:t xml:space="preserve"> </w:t>
      </w:r>
      <w:r>
        <w:t xml:space="preserve">Naples</w:t>
      </w:r>
    </w:p>
    <w:bookmarkStart w:id="29" w:name="X3b647cf596a6285e3d1b0cfacae8c5c41635bc8"/>
    <w:p>
      <w:pPr>
        <w:pStyle w:val="Heading1"/>
      </w:pPr>
      <w:r>
        <w:t xml:space="preserve">Research Proposal: Leadership Challenges and Strategic Adaptation of Military Officers in Italy Naples</w:t>
      </w:r>
    </w:p>
    <w:bookmarkStart w:id="20" w:name="introduction"/>
    <w:p>
      <w:pPr>
        <w:pStyle w:val="Heading2"/>
      </w:pPr>
      <w:r>
        <w:t xml:space="preserve">Introduction</w:t>
      </w:r>
    </w:p>
    <w:p>
      <w:pPr>
        <w:pStyle w:val="FirstParagraph"/>
      </w:pPr>
      <w:r>
        <w:t xml:space="preserve">This Research Proposal addresses a critical gap in contemporary military studies by focusing on the evolving role of the Military Officer within the specific strategic context of Italy Naples. As a historic crossroads of Mediterranean power and a modern operational hub, Naples presents unique challenges for military leadership that demand targeted academic inquiry. The Italian Armed Forces maintain significant strategic assets in Naples, including NATO's Southern Command (SOUSA) headquarters and critical logistics infrastructure at the Port of Naples. This research seeks to investigate how Military Officers navigate complex geopolitical, cultural, and operational environments within this vital Italian city-state nexus. Understanding these dynamics is essential for enhancing Italy's defense posture and contributing to NATO's southern security architecture.</w:t>
      </w:r>
    </w:p>
    <w:bookmarkEnd w:id="20"/>
    <w:bookmarkStart w:id="21" w:name="background-and-significance"/>
    <w:p>
      <w:pPr>
        <w:pStyle w:val="Heading2"/>
      </w:pPr>
      <w:r>
        <w:t xml:space="preserve">Background and Significance</w:t>
      </w:r>
    </w:p>
    <w:p>
      <w:pPr>
        <w:pStyle w:val="FirstParagraph"/>
      </w:pPr>
      <w:r>
        <w:t xml:space="preserve">Naples has been a pivotal military location since ancient times, evolving into a cornerstone of Italy’s modern defense strategy. As the administrative center for Allied Joint Force Command Naples (JFCN), the city hosts critical multinational operations coordination. Italian Military Officers serving here manage intricate responsibilities—from maritime domain awareness in the Mediterranean to peacekeeping support in Balkan and African theaters. However, current academic literature largely overlooks how Naples’ distinctive urban fabric, historical legacy, and geopolitical position shape officer leadership development. This Research Proposal directly addresses this void by centering the Military Officer’s experiential learning within Italy Naples' operational ecosystem. The findings will provide actionable insights for Italian defense education reform and NATO interoperability enhancement.</w:t>
      </w:r>
    </w:p>
    <w:bookmarkEnd w:id="21"/>
    <w:bookmarkStart w:id="22" w:name="research-problem-statement"/>
    <w:p>
      <w:pPr>
        <w:pStyle w:val="Heading2"/>
      </w:pPr>
      <w:r>
        <w:t xml:space="preserve">Research Problem Statement</w:t>
      </w:r>
    </w:p>
    <w:p>
      <w:pPr>
        <w:pStyle w:val="FirstParagraph"/>
      </w:pPr>
      <w:r>
        <w:t xml:space="preserve">The primary problem is the insufficient integration of Naples-specific contextual intelligence into Military Officer training curricula. Traditional military academies (e.g., the Italian Military Academy in Modena or Caserta) emphasize conventional warfare tactics but neglect nuanced urban leadership challenges unique to Southern Italy. Officers deployed to Naples face layered complexities: balancing historic preservation zones with security operations, managing multicultural NATO task forces within dense urban environments, and responding to hybrid threats like maritime smuggling networks. This gap risks suboptimal mission execution and reduced officer resilience. Without context-aware leadership training tailored to Italy Naples' operational reality, the Italian military's strategic effectiveness in the Mediterranean remains compromised.</w:t>
      </w:r>
    </w:p>
    <w:bookmarkEnd w:id="22"/>
    <w:bookmarkStart w:id="23" w:name="research-objectives"/>
    <w:p>
      <w:pPr>
        <w:pStyle w:val="Heading2"/>
      </w:pPr>
      <w:r>
        <w:t xml:space="preserve">Research Objectives</w:t>
      </w:r>
    </w:p>
    <w:p>
      <w:pPr>
        <w:numPr>
          <w:ilvl w:val="0"/>
          <w:numId w:val="1001"/>
        </w:numPr>
        <w:pStyle w:val="Compact"/>
      </w:pPr>
      <w:r>
        <w:t xml:space="preserve">To map the specific leadership challenges faced by Italian Military Officers during deployments to Naples-based commands (e.g., SOUSA, Naval Forces South).</w:t>
      </w:r>
    </w:p>
    <w:p>
      <w:pPr>
        <w:numPr>
          <w:ilvl w:val="0"/>
          <w:numId w:val="1001"/>
        </w:numPr>
        <w:pStyle w:val="Compact"/>
      </w:pPr>
      <w:r>
        <w:t xml:space="preserve">To analyze how Naples’ historical geography, cultural dynamics, and NATO infrastructure influence officer decision-making frameworks.</w:t>
      </w:r>
    </w:p>
    <w:p>
      <w:pPr>
        <w:numPr>
          <w:ilvl w:val="0"/>
          <w:numId w:val="1001"/>
        </w:numPr>
        <w:pStyle w:val="Compact"/>
      </w:pPr>
      <w:r>
        <w:t xml:space="preserve">To evaluate current training programs for Military Officers regarding Naples-specific scenarios and propose curriculum enhancements.</w:t>
      </w:r>
    </w:p>
    <w:p>
      <w:pPr>
        <w:numPr>
          <w:ilvl w:val="0"/>
          <w:numId w:val="1001"/>
        </w:numPr>
        <w:pStyle w:val="Compact"/>
      </w:pPr>
      <w:r>
        <w:t xml:space="preserve">To develop a context-driven leadership model applicable to Italian military operations across Mediterranean hotspots.</w:t>
      </w:r>
    </w:p>
    <w:bookmarkEnd w:id="23"/>
    <w:bookmarkStart w:id="24" w:name="literature-review"/>
    <w:p>
      <w:pPr>
        <w:pStyle w:val="Heading2"/>
      </w:pPr>
      <w:r>
        <w:t xml:space="preserve">Literature Review</w:t>
      </w:r>
    </w:p>
    <w:p>
      <w:pPr>
        <w:pStyle w:val="FirstParagraph"/>
      </w:pPr>
      <w:r>
        <w:t xml:space="preserve">Existing scholarship on Military Officer development (e.g., work by G. B. Rollo, *Military Leadership in the 21st Century*, 2020) focuses predominantly on battlefield tactics or asymmetric warfare, with minimal attention to urban Mediterranean contexts. Italian defense studies (Ministry of Defence, 2023) acknowledge Naples as a strategic node but lack field-based analysis of officer experiences. NATO’s *Mediterranean Security Framework* (2021) highlights Naples' logistical importance yet omits human leadership dimensions. This research bridges these gaps by grounding theory in the lived reality of Military Officers operating within Italy Naples, incorporating perspectives from the Naval Academy at Capodimonte and regional defense think tanks like ISPI (Institute for International Political Studies).</w:t>
      </w:r>
    </w:p>
    <w:bookmarkEnd w:id="24"/>
    <w:bookmarkStart w:id="25"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Qualitative Analysis</w:t>
      </w:r>
      <w:r>
        <w:t xml:space="preserve"> </w:t>
      </w:r>
      <w:r>
        <w:t xml:space="preserve">– Semi-structured interviews with 30+ Italian Military Officers (including NATO liaisons and Naples-based commanders) from diverse ranks and branches, utilizing purposive sampling to capture varied deployment experiences within Italy Naples.</w:t>
      </w:r>
    </w:p>
    <w:p>
      <w:pPr>
        <w:numPr>
          <w:ilvl w:val="0"/>
          <w:numId w:val="1002"/>
        </w:numPr>
        <w:pStyle w:val="Compact"/>
      </w:pPr>
      <w:r>
        <w:rPr>
          <w:bCs/>
          <w:b/>
        </w:rPr>
        <w:t xml:space="preserve">Phase 2: Case Study Examination</w:t>
      </w:r>
      <w:r>
        <w:t xml:space="preserve"> </w:t>
      </w:r>
      <w:r>
        <w:t xml:space="preserve">– In-depth analysis of three recent Naples operations: the 2023 Mediterranean migrant interdiction taskforce (Operation Mare Nostrum), NATO Exercise "Sicilian Eagle," and a civil-military engagement initiative in historic Naples districts.</w:t>
      </w:r>
    </w:p>
    <w:p>
      <w:pPr>
        <w:numPr>
          <w:ilvl w:val="0"/>
          <w:numId w:val="1002"/>
        </w:numPr>
        <w:pStyle w:val="Compact"/>
      </w:pPr>
      <w:r>
        <w:rPr>
          <w:bCs/>
          <w:b/>
        </w:rPr>
        <w:t xml:space="preserve">Phase 3: Curriculum Co-Design Workshop</w:t>
      </w:r>
      <w:r>
        <w:t xml:space="preserve"> </w:t>
      </w:r>
      <w:r>
        <w:t xml:space="preserve">– Collaborative sessions with faculty from the Italian Military Academy (Caserta) and Naples-based defense institutions to translate findings into actionable training modules for future Military Officers.</w:t>
      </w:r>
    </w:p>
    <w:p>
      <w:pPr>
        <w:pStyle w:val="FirstParagraph"/>
      </w:pPr>
      <w:r>
        <w:t xml:space="preserve">Data will be analyzed using thematic coding via NVivo software, ensuring alignment with Italian military doctrine and NATO standards. Ethical approval will be secured through the University of Naples Federico II’s Institutional Review Board.</w:t>
      </w:r>
    </w:p>
    <w:bookmarkEnd w:id="25"/>
    <w:bookmarkStart w:id="26" w:name="expected-outcomes-and-impact"/>
    <w:p>
      <w:pPr>
        <w:pStyle w:val="Heading2"/>
      </w:pPr>
      <w:r>
        <w:t xml:space="preserve">Expected Outcomes and Impact</w:t>
      </w:r>
    </w:p>
    <w:p>
      <w:pPr>
        <w:pStyle w:val="FirstParagraph"/>
      </w:pPr>
      <w:r>
        <w:t xml:space="preserve">This Research Proposal anticipates generating a comprehensive "Naples Contextual Leadership Framework" for Military Officers operating in Italy Naples. Key deliverables include: (1) A validated taxonomy of Naples-specific leadership challenges; (2) Revised training protocols integrated into Italian officer development programs; and (3) Policy briefs for the Ministry of Defence on optimizing Mediterranean command structures. These outcomes directly support Italy’s National Defense Strategy 2024, which prioritizes "Mediterranean security sovereignty" and NATO interoperability. Crucially, the framework will position Naples not merely as a geographic location but as a *strategic laboratory* for modern military leadership—enabling Military Officers to excel in complex, multi-faceted operational environments critical to Italy’s national and alliance security.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Cultivate officer participants; secure institutional partnerships (e.g., JFCN, Naples Naval Command)</w:t>
            </w:r>
          </w:p>
        </w:tc>
      </w:tr>
      <w:tr>
        <w:tc>
          <w:tcPr/>
          <w:p>
            <w:pPr>
              <w:pStyle w:val="Compact"/>
              <w:jc w:val="left"/>
            </w:pPr>
            <w:r>
              <w:t xml:space="preserve">Data Collection: Interviews &amp; Case Studies</w:t>
            </w:r>
          </w:p>
        </w:tc>
        <w:tc>
          <w:tcPr/>
          <w:p>
            <w:pPr>
              <w:pStyle w:val="Compact"/>
              <w:jc w:val="left"/>
            </w:pPr>
            <w:r>
              <w:t xml:space="preserve">Months 3–8</w:t>
            </w:r>
          </w:p>
        </w:tc>
        <w:tc>
          <w:tcPr/>
          <w:p>
            <w:pPr>
              <w:pStyle w:val="Compact"/>
              <w:jc w:val="left"/>
            </w:pPr>
            <w:r>
              <w:t xml:space="preserve">Conduct interviews; document operational case studies in Italy Naples</w:t>
            </w:r>
          </w:p>
        </w:tc>
      </w:tr>
      <w:tr>
        <w:tc>
          <w:tcPr/>
          <w:p>
            <w:pPr>
              <w:pStyle w:val="Compact"/>
              <w:jc w:val="left"/>
            </w:pPr>
            <w:r>
              <w:t xml:space="preserve">Data Analysis &amp; Framework Development</w:t>
            </w:r>
          </w:p>
        </w:tc>
        <w:tc>
          <w:tcPr/>
          <w:p>
            <w:pPr>
              <w:pStyle w:val="Compact"/>
              <w:jc w:val="left"/>
            </w:pPr>
            <w:r>
              <w:t xml:space="preserve">Months 9–14</w:t>
            </w:r>
          </w:p>
        </w:tc>
        <w:tc>
          <w:tcPr/>
          <w:p>
            <w:pPr>
              <w:pStyle w:val="Compact"/>
              <w:jc w:val="left"/>
            </w:pPr>
            <w:r>
              <w:t xml:space="preserve">Thematic analysis; co-design training modules with academies</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Publish findings; present to Ministry of Defence and NATO command structures</w:t>
            </w:r>
          </w:p>
        </w:tc>
      </w:tr>
    </w:tbl>
    <w:bookmarkEnd w:id="27"/>
    <w:bookmarkStart w:id="28" w:name="conclusion"/>
    <w:p>
      <w:pPr>
        <w:pStyle w:val="Heading2"/>
      </w:pPr>
      <w:r>
        <w:t xml:space="preserve">Conclusion</w:t>
      </w:r>
    </w:p>
    <w:p>
      <w:pPr>
        <w:pStyle w:val="FirstParagraph"/>
      </w:pPr>
      <w:r>
        <w:t xml:space="preserve">This Research Proposal establishes a vital foundation for understanding the nexus between Military Officer leadership, strategic location, and operational success in Italy Naples. By centering Naples—not as a passive backdrop but as an active shaper of military challenges—this study transcends generic leadership models to deliver contextually precise insights. The outcomes will empower Italian Military Officers to lead more effectively within the Mediterranean’s most geopolitically sensitive city, directly strengthening Italy’s defense capabilities and NATO’s southern flank. In an era of contested maritime spaces and hybrid threats, this focused inquiry on the intersection of</w:t>
      </w:r>
      <w:r>
        <w:t xml:space="preserve"> </w:t>
      </w:r>
      <w:r>
        <w:rPr>
          <w:iCs/>
          <w:i/>
        </w:rPr>
        <w:t xml:space="preserve">Military Officer</w:t>
      </w:r>
      <w:r>
        <w:t xml:space="preserve"> </w:t>
      </w:r>
      <w:r>
        <w:t xml:space="preserve">development and</w:t>
      </w:r>
      <w:r>
        <w:t xml:space="preserve"> </w:t>
      </w:r>
      <w:r>
        <w:rPr>
          <w:iCs/>
          <w:i/>
        </w:rPr>
        <w:t xml:space="preserve">Italy Naples</w:t>
      </w:r>
      <w:r>
        <w:t xml:space="preserve">'s unique strategic reality represents not just academic rigor but a pragmatic necessity for security in Europe's frontline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Challenges and Strategic Adaptation of Military Officers in Italy Naples</dc:title>
  <dc:creator/>
  <dc:language>en</dc:language>
  <cp:keywords/>
  <dcterms:created xsi:type="dcterms:W3CDTF">2026-07-21T08:47:49Z</dcterms:created>
  <dcterms:modified xsi:type="dcterms:W3CDTF">2026-07-21T08:47:49Z</dcterms:modified>
</cp:coreProperties>
</file>

<file path=docProps/custom.xml><?xml version="1.0" encoding="utf-8"?>
<Properties xmlns="http://schemas.openxmlformats.org/officeDocument/2006/custom-properties" xmlns:vt="http://schemas.openxmlformats.org/officeDocument/2006/docPropsVTypes"/>
</file>