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Italy</w:t>
      </w:r>
      <w:r>
        <w:t xml:space="preserve"> </w:t>
      </w:r>
      <w:r>
        <w:t xml:space="preserve">Rome</w:t>
      </w:r>
      <w:r>
        <w:t xml:space="preserve"> </w:t>
      </w:r>
      <w:r>
        <w:t xml:space="preserve">Context</w:t>
      </w:r>
    </w:p>
    <w:bookmarkStart w:id="28" w:name="X34c47bc833c456020ebf31dbf521585b0d028f5"/>
    <w:p>
      <w:pPr>
        <w:pStyle w:val="Heading1"/>
      </w:pPr>
      <w:r>
        <w:t xml:space="preserve">Research Proposal: Enhancing Strategic Leadership Capabilities for Military Officers within the Italy Rome Defense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strategic leadership requirements for contemporary Military Officer personnel operating within the unique geopolitical and institutional landscape of Italy Rome. Focusing on the nexus between historical military significance, modern NATO integration, and domestic civil-military relations, this study addresses a vital gap in understanding how Military Officer development programs effectively prepare personnel for complex command roles centered in Rome. The research employs a mixed-methods approach, combining qualitative analysis of Italian Ministry of Defence (MoD) policy documents with structured interviews involving active-duty Military Officers stationed at key Rome-based institutions (NATO SACT, Joint Staff, Defence College). Findings will directly inform the redesign of leadership curricula and operational training frameworks essential for Italy's security posture within Europe and global defense structures.</w:t>
      </w:r>
    </w:p>
    <w:bookmarkEnd w:id="20"/>
    <w:bookmarkStart w:id="21" w:name="X7292e4b828fbebba82fe819c6e17d5de38d0990"/>
    <w:p>
      <w:pPr>
        <w:pStyle w:val="Heading2"/>
      </w:pPr>
      <w:r>
        <w:t xml:space="preserve">1. Introduction: The Imperative for Contextualized Leadership Development</w:t>
      </w:r>
    </w:p>
    <w:p>
      <w:pPr>
        <w:pStyle w:val="FirstParagraph"/>
      </w:pPr>
      <w:r>
        <w:t xml:space="preserve">Italy Rome stands as the undisputed political, administrative, and strategic nerve center of Italian military operations. As the seat of the Ministry of Defence, major joint command structures (including NATO's Supreme Allied Commander Europe - SACEUR headquarters), and critical defense research institutions like the National Defence University (Università Nazionale della Difesa), Rome provides a unique operational environment for every Military Officer serving at strategic levels. The complexities inherent in this setting – navigating intricate interagency coordination, managing high-stakes NATO partnerships, upholding Italy's constitutional civil-military balance, and operating within a city of profound historical military significance – demand leadership capabilities beyond standard tactical proficiency. This Research Proposal directly confronts the need for a tailored understanding of how Military Officer roles evolve within the Italy Rome context to meet 21st-century security challenges. The stakes are high: ineffective leadership development in this crucible can directly impact national security, alliance cohesion, and Italy's global strategic standing.</w:t>
      </w:r>
    </w:p>
    <w:bookmarkEnd w:id="21"/>
    <w:bookmarkStart w:id="22" w:name="problem-statement"/>
    <w:p>
      <w:pPr>
        <w:pStyle w:val="Heading2"/>
      </w:pPr>
      <w:r>
        <w:t xml:space="preserve">2. Problem Statement</w:t>
      </w:r>
    </w:p>
    <w:p>
      <w:pPr>
        <w:pStyle w:val="FirstParagraph"/>
      </w:pPr>
      <w:r>
        <w:t xml:space="preserve">Despite the central role of Italy Rome as the operational hub for Italian military strategy, current Military Officer training programs often lack sufficient contextual depth regarding the specific demands of leading within this unique ecosystem. Existing curricula frequently emphasize generic leadership principles or tactical skills, neglecting the nuanced political dynamics (e.g., relations with Italian government ministries and Parliament), historical weight of commands located in Rome (e.g., Castel Sant'Angelo as a historical military site), and the intense pressure of real-time decision-making impacting NATO operations from SACEUR's Rome headquarters. Preliminary data suggests a gap between theoretical leadership training and the practical, high-stakes realities faced by officers commanding or advising within Italy's capital defense infrastructure. This disconnect risks hampering operational effectiveness, strategic communication, and the ability to navigate complex civil-military frameworks essential for a Major European NATO Ally.</w:t>
      </w:r>
    </w:p>
    <w:bookmarkEnd w:id="22"/>
    <w:bookmarkStart w:id="23" w:name="Xddc726ca7049e7a05472da16301729d4d48d0db"/>
    <w:p>
      <w:pPr>
        <w:pStyle w:val="Heading2"/>
      </w:pPr>
      <w:r>
        <w:t xml:space="preserve">3. Literature Review: Gaps in Contextual Military Leadership Studies</w:t>
      </w:r>
    </w:p>
    <w:p>
      <w:pPr>
        <w:pStyle w:val="FirstParagraph"/>
      </w:pPr>
      <w:r>
        <w:t xml:space="preserve">Existing scholarship on military leadership predominantly focuses on battlefield tactics (e.g., US-centric studies) or broader comparative analysis of national militaries. Significant research gaps persist regarding the specific leadership challenges faced by officers operating within a major European capital city that also serves as a critical NATO command center, particularly in the Italian context. While works like those by D'Arcy (2019) on Italian civil-military relations provide foundational understanding, they lack granular detail on daily operational leadership demands within Rome's defense institutions. Studies on NATO headquarters leadership (e.g., Buzan, 2021) often generalize across locations without addressing the unique Italian institutional culture and historical setting of Rome. This research directly addresses these gaps by centering the Italy Rome environment as the essential analytical framework for understanding effective Military Officer performance.</w:t>
      </w:r>
    </w:p>
    <w:bookmarkEnd w:id="23"/>
    <w:bookmarkStart w:id="24" w:name="research-methodology"/>
    <w:p>
      <w:pPr>
        <w:pStyle w:val="Heading2"/>
      </w:pPr>
      <w:r>
        <w:t xml:space="preserve">4. Research Methodology</w:t>
      </w:r>
    </w:p>
    <w:p>
      <w:pPr>
        <w:pStyle w:val="FirstParagraph"/>
      </w:pPr>
      <w:r>
        <w:t xml:space="preserve">This study employs a robust mixed-methods design to capture both structural policy insights and lived officer experiences:</w:t>
      </w:r>
    </w:p>
    <w:p>
      <w:pPr>
        <w:numPr>
          <w:ilvl w:val="0"/>
          <w:numId w:val="1001"/>
        </w:numPr>
        <w:pStyle w:val="Compact"/>
      </w:pPr>
      <w:r>
        <w:rPr>
          <w:bCs/>
          <w:b/>
        </w:rPr>
        <w:t xml:space="preserve">Document Analysis (Quantitative/Qualitative):</w:t>
      </w:r>
      <w:r>
        <w:t xml:space="preserve"> </w:t>
      </w:r>
      <w:r>
        <w:t xml:space="preserve">Comprehensive review of Italian MoD strategic documents (e.g., National Defence Strategy 2023, Military Doctrine), NATO directives relevant to Rome-based commands, and training syllabi from the Defence College in Rome.</w:t>
      </w:r>
    </w:p>
    <w:p>
      <w:pPr>
        <w:numPr>
          <w:ilvl w:val="0"/>
          <w:numId w:val="1001"/>
        </w:numPr>
        <w:pStyle w:val="Compact"/>
      </w:pPr>
      <w:r>
        <w:rPr>
          <w:bCs/>
          <w:b/>
        </w:rPr>
        <w:t xml:space="preserve">Semi-Structured Interviews (Qualitative):</w:t>
      </w:r>
      <w:r>
        <w:t xml:space="preserve"> </w:t>
      </w:r>
      <w:r>
        <w:t xml:space="preserve">In-depth interviews with 30+ active-duty Military Officers currently holding or recently held strategic leadership roles at key Rome institutions (e.g., Joint Staff, NATO SACEUR support elements, MoD General Directorate for International Defence Cooperation). Participants will be purposively sampled across branches (Army, Navy, Air Force) and ranks (Colonel to Brigadier General) to ensure diverse perspectives.</w:t>
      </w:r>
    </w:p>
    <w:p>
      <w:pPr>
        <w:numPr>
          <w:ilvl w:val="0"/>
          <w:numId w:val="1001"/>
        </w:numPr>
        <w:pStyle w:val="Compact"/>
      </w:pPr>
      <w:r>
        <w:rPr>
          <w:bCs/>
          <w:b/>
        </w:rPr>
        <w:t xml:space="preserve">Focus Groups (Qualitative):</w:t>
      </w:r>
      <w:r>
        <w:t xml:space="preserve"> </w:t>
      </w:r>
      <w:r>
        <w:t xml:space="preserve">Two facilitated sessions with retired Military Officers who previously led in Rome-based commands, focusing on historical evolution of leadership expectations.</w:t>
      </w:r>
    </w:p>
    <w:p>
      <w:pPr>
        <w:pStyle w:val="FirstParagraph"/>
      </w:pPr>
      <w:r>
        <w:t xml:space="preserve">Data analysis will utilize thematic analysis for qualitative data and descriptive statistics for document content. Findings will be triangulated to ensure validity and reliability within the specific Italy Rome context.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Proposal will deliver immediate, actionable value to Italian defense institutions:</w:t>
      </w:r>
    </w:p>
    <w:p>
      <w:pPr>
        <w:numPr>
          <w:ilvl w:val="0"/>
          <w:numId w:val="1002"/>
        </w:numPr>
        <w:pStyle w:val="Compact"/>
      </w:pPr>
      <w:r>
        <w:rPr>
          <w:bCs/>
          <w:b/>
        </w:rPr>
        <w:t xml:space="preserve">Curriculum Reform:</w:t>
      </w:r>
      <w:r>
        <w:t xml:space="preserve"> </w:t>
      </w:r>
      <w:r>
        <w:t xml:space="preserve">Provide evidence-based recommendations for revising the core leadership curriculum at Italy's Defence College (located in Rome) and other strategic training schools to embed context-specific Rome operational realities.</w:t>
      </w:r>
    </w:p>
    <w:p>
      <w:pPr>
        <w:numPr>
          <w:ilvl w:val="0"/>
          <w:numId w:val="1002"/>
        </w:numPr>
        <w:pStyle w:val="Compact"/>
      </w:pPr>
      <w:r>
        <w:rPr>
          <w:bCs/>
          <w:b/>
        </w:rPr>
        <w:t xml:space="preserve">Promotion &amp; Assignment Criteria:</w:t>
      </w:r>
      <w:r>
        <w:t xml:space="preserve"> </w:t>
      </w:r>
      <w:r>
        <w:t xml:space="preserve">Inform MoD personnel policy on developing more effective criteria for identifying and preparing Military Officers destined for high-stakes roles within the Italy Rome defense ecosystem.</w:t>
      </w:r>
    </w:p>
    <w:p>
      <w:pPr>
        <w:numPr>
          <w:ilvl w:val="0"/>
          <w:numId w:val="1002"/>
        </w:numPr>
        <w:pStyle w:val="Compact"/>
      </w:pPr>
      <w:r>
        <w:rPr>
          <w:bCs/>
          <w:b/>
        </w:rPr>
        <w:t xml:space="preserve">Enhanced Interoperability:</w:t>
      </w:r>
      <w:r>
        <w:t xml:space="preserve"> </w:t>
      </w:r>
      <w:r>
        <w:t xml:space="preserve">Improve understanding of how Italian Military Officers can better lead and collaborate within multinational NATO structures headquartered in Rome, strengthening alliance cohesion.</w:t>
      </w:r>
    </w:p>
    <w:p>
      <w:pPr>
        <w:numPr>
          <w:ilvl w:val="0"/>
          <w:numId w:val="1002"/>
        </w:numPr>
        <w:pStyle w:val="Compact"/>
      </w:pPr>
      <w:r>
        <w:rPr>
          <w:bCs/>
          <w:b/>
        </w:rPr>
        <w:t xml:space="preserve">National Security Impact:</w:t>
      </w:r>
      <w:r>
        <w:t xml:space="preserve"> </w:t>
      </w:r>
      <w:r>
        <w:t xml:space="preserve">Directly contribute to building a more capable and resilient strategic leadership cadre for the Italian Armed Forces, safeguarding national security interests at the very heart of Italy's defense architecture.</w:t>
      </w:r>
    </w:p>
    <w:bookmarkEnd w:id="25"/>
    <w:bookmarkStart w:id="26" w:name="conclusion"/>
    <w:p>
      <w:pPr>
        <w:pStyle w:val="Heading2"/>
      </w:pPr>
      <w:r>
        <w:t xml:space="preserve">6. Conclusion</w:t>
      </w:r>
    </w:p>
    <w:p>
      <w:pPr>
        <w:pStyle w:val="FirstParagraph"/>
      </w:pPr>
      <w:r>
        <w:t xml:space="preserve">The effective performance of a Military Officer within the complex environment of Italy Rome is not merely an operational detail; it is fundamental to Italy's security, its NATO commitments, and its standing as a pivotal European power. This Research Proposal provides the necessary framework for a targeted investigation into the specific leadership competencies required. By focusing precisely on the interplay between "Research Proposal" methodology, "Military Officer" development needs, and the unique realities of "Italy Rome," this study promises significant contributions to military education, strategic planning, and ultimately, national security. The time to address this critical context is now; the evolving global security landscape demands that Italy's most senior Military Officers possess leadership capabilities honed for the very heartland of its defense operations – Rome.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Italy Rome Context</dc:title>
  <dc:creator/>
  <dc:language>en</dc:language>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