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within</w:t>
      </w:r>
      <w:r>
        <w:t xml:space="preserve"> </w:t>
      </w:r>
      <w:r>
        <w:t xml:space="preserve">Tanzania</w:t>
      </w:r>
      <w:r>
        <w:t xml:space="preserve"> </w:t>
      </w:r>
      <w:r>
        <w:t xml:space="preserve">People's</w:t>
      </w:r>
      <w:r>
        <w:t xml:space="preserve"> </w:t>
      </w:r>
      <w:r>
        <w:t xml:space="preserve">Defence</w:t>
      </w:r>
      <w:r>
        <w:t xml:space="preserve"> </w:t>
      </w:r>
      <w:r>
        <w:t xml:space="preserve">Force</w:t>
      </w:r>
      <w:r>
        <w:t xml:space="preserve"> </w:t>
      </w:r>
      <w:r>
        <w:t xml:space="preserve">in</w:t>
      </w:r>
      <w:r>
        <w:t xml:space="preserve"> </w:t>
      </w:r>
      <w:r>
        <w:t xml:space="preserve">Dar</w:t>
      </w:r>
      <w:r>
        <w:t xml:space="preserve"> </w:t>
      </w:r>
      <w:r>
        <w:t xml:space="preserve">es</w:t>
      </w:r>
      <w:r>
        <w:t xml:space="preserve"> </w:t>
      </w:r>
      <w:r>
        <w:t xml:space="preserve">Salaam</w:t>
      </w:r>
    </w:p>
    <w:bookmarkStart w:id="29" w:name="X273a9d778fd5b9b989db3a8a032302ab03063b3"/>
    <w:p>
      <w:pPr>
        <w:pStyle w:val="Heading1"/>
      </w:pPr>
      <w:r>
        <w:t xml:space="preserve">Research Proposal: Professional Development and Leadership Challenges of Military Officers within the Tanzania People's Defence Force (TPDF) in Dar es Salaam</w:t>
      </w:r>
    </w:p>
    <w:bookmarkStart w:id="20" w:name="introduction-and-background"/>
    <w:p>
      <w:pPr>
        <w:pStyle w:val="Heading2"/>
      </w:pPr>
      <w:r>
        <w:t xml:space="preserve">1. Introduction and Background</w:t>
      </w:r>
    </w:p>
    <w:p>
      <w:pPr>
        <w:pStyle w:val="FirstParagraph"/>
      </w:pPr>
      <w:r>
        <w:t xml:space="preserve">The Tanzania People's Defence Force (TPDF) serves as the cornerstone of national security, regional stability, and humanitarian operations across East Africa. As the largest city and former capital of Tanzania, Dar es Salaam functions as a critical hub for military administration, training institutions, and strategic coordination. The role of the</w:t>
      </w:r>
      <w:r>
        <w:t xml:space="preserve"> </w:t>
      </w:r>
      <w:r>
        <w:rPr>
          <w:bCs/>
          <w:b/>
        </w:rPr>
        <w:t xml:space="preserve">Military Officer</w:t>
      </w:r>
      <w:r>
        <w:t xml:space="preserve"> </w:t>
      </w:r>
      <w:r>
        <w:t xml:space="preserve">within this context extends far beyond conventional defense duties to encompass peacekeeping missions (such as those under AMISOM), disaster response, and fostering international military cooperation. Despite Tanzania's commitment to regional security through partnerships with the African Union and UN peace operations, there remains a significant gap in understanding how</w:t>
      </w:r>
      <w:r>
        <w:t xml:space="preserve"> </w:t>
      </w:r>
      <w:r>
        <w:rPr>
          <w:bCs/>
          <w:b/>
        </w:rPr>
        <w:t xml:space="preserve">Military Officers</w:t>
      </w:r>
      <w:r>
        <w:t xml:space="preserve"> </w:t>
      </w:r>
      <w:r>
        <w:t xml:space="preserve">stationed in Dar es Salaam navigate professional development challenges amid evolving security landscapes. This research addresses this void by focusing specifically on the operational environment of</w:t>
      </w:r>
      <w:r>
        <w:t xml:space="preserve"> </w:t>
      </w:r>
      <w:r>
        <w:rPr>
          <w:bCs/>
          <w:b/>
        </w:rPr>
        <w:t xml:space="preserve">Tanzania Dar es Salaam</w:t>
      </w:r>
      <w:r>
        <w:t xml:space="preserve">, where TPDF headquarters and key training academies are centralized.</w:t>
      </w:r>
    </w:p>
    <w:bookmarkEnd w:id="20"/>
    <w:bookmarkStart w:id="21" w:name="problem-statement"/>
    <w:p>
      <w:pPr>
        <w:pStyle w:val="Heading2"/>
      </w:pPr>
      <w:r>
        <w:t xml:space="preserve">2. Problem Statement</w:t>
      </w:r>
    </w:p>
    <w:p>
      <w:pPr>
        <w:pStyle w:val="FirstParagraph"/>
      </w:pPr>
      <w:r>
        <w:t xml:space="preserve">While Tanzania has made strides in military modernization, evidence from recent deployments indicates that officers operating from Dar es Salaam face unique developmental constraints. These include: (a) insufficient alignment between national training curricula and emerging security threats like maritime piracy and transnational terrorism; (b) limited opportunities for practical leadership development within Dar es Salaam's urban strategic context; and (c) a disconnect between theoretical military education at institutions like the Msimbazi Military Academy and real-world application in Dar es Salaam's complex socio-political environment. Crucially, no comprehensive study has examined how these factors collectively impact officer effectiveness—particularly for those assigned to Dar es Salaam as pivotal command centers for regional operations. Without addressing this gap, Tanzania risks compromising its military readiness and leadership quality in the heart of East Africa.</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critical competency gaps among TPDF officers stationed in Dar es Salaam through structured analysis of operational reports and personnel evaluations.</w:t>
      </w:r>
    </w:p>
    <w:p>
      <w:pPr>
        <w:numPr>
          <w:ilvl w:val="0"/>
          <w:numId w:val="1001"/>
        </w:numPr>
        <w:pStyle w:val="Compact"/>
      </w:pPr>
      <w:r>
        <w:t xml:space="preserve">Evaluate the efficacy of current professional development programs (e.g., TPDF leadership courses, UN peacekeeping training) in preparing officers for Dar es Salaam-based responsibilities.</w:t>
      </w:r>
    </w:p>
    <w:p>
      <w:pPr>
        <w:numPr>
          <w:ilvl w:val="0"/>
          <w:numId w:val="1001"/>
        </w:numPr>
        <w:pStyle w:val="Compact"/>
      </w:pPr>
      <w:r>
        <w:t xml:space="preserve">Assess socio-political dynamics in Dar es Salaam that influence military officer performance, including engagement with local communities and inter-agency coordination.</w:t>
      </w:r>
    </w:p>
    <w:p>
      <w:pPr>
        <w:numPr>
          <w:ilvl w:val="0"/>
          <w:numId w:val="1001"/>
        </w:numPr>
        <w:pStyle w:val="Compact"/>
      </w:pPr>
      <w:r>
        <w:t xml:space="preserve">Propose an integrated framework to enhance leadership capabilities of Military Officers specifically tailored to the operational context of Tanzania Dar es Salaam.</w:t>
      </w:r>
    </w:p>
    <w:bookmarkEnd w:id="22"/>
    <w:bookmarkStart w:id="23" w:name="literature-review"/>
    <w:p>
      <w:pPr>
        <w:pStyle w:val="Heading2"/>
      </w:pPr>
      <w:r>
        <w:t xml:space="preserve">4. Literature Review</w:t>
      </w:r>
    </w:p>
    <w:p>
      <w:pPr>
        <w:pStyle w:val="FirstParagraph"/>
      </w:pPr>
      <w:r>
        <w:t xml:space="preserve">Existing scholarship on African military development (e.g., studies by the International Institute for Strategic Studies) highlights institutional challenges in East Africa but rarely centers on Dar es Salaam as a strategic nexus. Research by Mwakyembe (2020) notes Tanzania's high participation in UN peacekeeping yet overlooks urban-based leadership dynamics. Similarly, works on TPDF modernization (Kajungi, 2018) focus on equipment upgrades rather than human capital development. This proposal bridges this gap by centering the</w:t>
      </w:r>
      <w:r>
        <w:t xml:space="preserve"> </w:t>
      </w:r>
      <w:r>
        <w:rPr>
          <w:bCs/>
          <w:b/>
        </w:rPr>
        <w:t xml:space="preserve">Military Officer</w:t>
      </w:r>
      <w:r>
        <w:t xml:space="preserve"> </w:t>
      </w:r>
      <w:r>
        <w:t xml:space="preserve">within Dar es Salaam's unique ecosystem—where military institutions coexist with diplomatic corps, humanitarian agencies, and densely populated urban zones. It aligns with Tanzania's National Security Policy (2019), which emphasizes "context-specific leadership training for peace operations," but lacks empirical grounding for implementation in Dar es Salaam.</w:t>
      </w:r>
    </w:p>
    <w:bookmarkEnd w:id="23"/>
    <w:bookmarkStart w:id="24" w:name="methodology"/>
    <w:p>
      <w:pPr>
        <w:pStyle w:val="Heading2"/>
      </w:pPr>
      <w:r>
        <w:t xml:space="preserve">5. Methodology</w:t>
      </w:r>
    </w:p>
    <w:p>
      <w:pPr>
        <w:pStyle w:val="FirstParagraph"/>
      </w:pPr>
      <w:r>
        <w:t xml:space="preserve">This mixed-methods study will employ triangulation across three phases:</w:t>
      </w:r>
    </w:p>
    <w:p>
      <w:pPr>
        <w:numPr>
          <w:ilvl w:val="0"/>
          <w:numId w:val="1002"/>
        </w:numPr>
        <w:pStyle w:val="Compact"/>
      </w:pPr>
      <w:r>
        <w:rPr>
          <w:bCs/>
          <w:b/>
        </w:rPr>
        <w:t xml:space="preserve">Phase 1 (Quantitative):</w:t>
      </w:r>
      <w:r>
        <w:t xml:space="preserve"> </w:t>
      </w:r>
      <w:r>
        <w:t xml:space="preserve">Survey of 150 active TPDF officers in Dar es Salaam, including rank distribution (from Captain to Colonel) across key units (e.g., Joint Operations Command, Maritime Division). Instruments will measure competencies in crisis management, community engagement, and strategic planning.</w:t>
      </w:r>
    </w:p>
    <w:p>
      <w:pPr>
        <w:numPr>
          <w:ilvl w:val="0"/>
          <w:numId w:val="1002"/>
        </w:numPr>
        <w:pStyle w:val="Compact"/>
      </w:pPr>
      <w:r>
        <w:rPr>
          <w:bCs/>
          <w:b/>
        </w:rPr>
        <w:t xml:space="preserve">Phase 2 (Qualitative):</w:t>
      </w:r>
      <w:r>
        <w:t xml:space="preserve"> </w:t>
      </w:r>
      <w:r>
        <w:t xml:space="preserve">In-depth interviews with 30 officers and 10 senior TPDF commanders at Dar es Salaam headquarters. Focus groups will include representatives from Tanzania Red Cross Society and local NGOs to contextualize urban military-civilian interaction.</w:t>
      </w:r>
    </w:p>
    <w:p>
      <w:pPr>
        <w:numPr>
          <w:ilvl w:val="0"/>
          <w:numId w:val="1002"/>
        </w:numPr>
        <w:pStyle w:val="Compact"/>
      </w:pPr>
      <w:r>
        <w:rPr>
          <w:bCs/>
          <w:b/>
        </w:rPr>
        <w:t xml:space="preserve">Phase 3 (Document Analysis):</w:t>
      </w:r>
      <w:r>
        <w:t xml:space="preserve"> </w:t>
      </w:r>
      <w:r>
        <w:t xml:space="preserve">Review of TPDF training manuals, deployment logs (2018–2023), and policy documents from the Ministry of Defence. Comparative analysis will contrast Dar es Salaam-based officer development with units in rural regions like Mtwara or Kigoma.</w:t>
      </w:r>
    </w:p>
    <w:p>
      <w:pPr>
        <w:pStyle w:val="FirstParagraph"/>
      </w:pPr>
      <w:r>
        <w:t xml:space="preserve">Data collection will occur within TPDF facilities across Dar es Salaam (including the Jangwani Base and Military Hospital), adhering to ethical protocols approved by the Tanzania Commission for Science and Technology. Thematic analysis will be conducted using NVivo software to identify patterns in leadership challenges.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transformative framework for TPDF's officer development strategy, specifically designed for the Dar es Salaam operational environment. Key outputs include:</w:t>
      </w:r>
    </w:p>
    <w:p>
      <w:pPr>
        <w:numPr>
          <w:ilvl w:val="0"/>
          <w:numId w:val="1003"/>
        </w:numPr>
        <w:pStyle w:val="Compact"/>
      </w:pPr>
      <w:r>
        <w:t xml:space="preserve">A competency matrix mapping required skills (e.g., urban crowd management, diplomatic liaison) against current training deficiencies.</w:t>
      </w:r>
    </w:p>
    <w:p>
      <w:pPr>
        <w:numPr>
          <w:ilvl w:val="0"/>
          <w:numId w:val="1003"/>
        </w:numPr>
        <w:pStyle w:val="Compact"/>
      </w:pPr>
      <w:r>
        <w:t xml:space="preserve">Recommendations for integrating Dar es Salaam-specific scenarios into TPDF academy curricula—such as simulations of port security operations in Dar es Salaam's harbor or disaster response in high-density neighborhoods like Kigamboni.</w:t>
      </w:r>
    </w:p>
    <w:p>
      <w:pPr>
        <w:numPr>
          <w:ilvl w:val="0"/>
          <w:numId w:val="1003"/>
        </w:numPr>
        <w:pStyle w:val="Compact"/>
      </w:pPr>
      <w:r>
        <w:t xml:space="preserve">A policy brief for the TPDF Command and Ministry of Defence, proposing reforms to rotation systems and mentorship programs based on findings from Tanzania Dar es Salaam.</w:t>
      </w:r>
    </w:p>
    <w:p>
      <w:pPr>
        <w:pStyle w:val="FirstParagraph"/>
      </w:pPr>
      <w:r>
        <w:t xml:space="preserve">The significance extends beyond military efficacy: Enhanced leadership among Military Officers in Dar es Salaam will strengthen Tanzania's role as a peacebuilding leader in Africa. It supports UN Sustainable Development Goals (SDG 16) by promoting "effective, accountable institutions," while directly addressing Tanzania's vision of becoming a "leading security provider for East Africa." Crucially, this work recognizes Dar es Salaam not merely as a geographic location but as an active agent shaping military professionalism.</w:t>
      </w:r>
    </w:p>
    <w:bookmarkEnd w:id="25"/>
    <w:bookmarkStart w:id="26" w:name="timeline-and-implementation"/>
    <w:p>
      <w:pPr>
        <w:pStyle w:val="Heading2"/>
      </w:pPr>
      <w:r>
        <w:t xml:space="preserve">7. Timeline and Implementation</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Ethical approvals, instrument finalization, and site access negotiations with TPDF in Dar es Salaam.</w:t>
      </w:r>
    </w:p>
    <w:p>
      <w:pPr>
        <w:numPr>
          <w:ilvl w:val="0"/>
          <w:numId w:val="1004"/>
        </w:numPr>
        <w:pStyle w:val="Compact"/>
      </w:pPr>
      <w:r>
        <w:rPr>
          <w:bCs/>
          <w:b/>
        </w:rPr>
        <w:t xml:space="preserve">Months 4–9:</w:t>
      </w:r>
      <w:r>
        <w:t xml:space="preserve"> </w:t>
      </w:r>
      <w:r>
        <w:t xml:space="preserve">Data collection (surveys, interviews) across key military sites in Dar es Salaam.</w:t>
      </w:r>
    </w:p>
    <w:p>
      <w:pPr>
        <w:numPr>
          <w:ilvl w:val="0"/>
          <w:numId w:val="1004"/>
        </w:numPr>
        <w:pStyle w:val="Compact"/>
      </w:pPr>
      <w:r>
        <w:rPr>
          <w:bCs/>
          <w:b/>
        </w:rPr>
        <w:t xml:space="preserve">Months 10–14:</w:t>
      </w:r>
      <w:r>
        <w:t xml:space="preserve"> </w:t>
      </w:r>
      <w:r>
        <w:t xml:space="preserve">Data analysis and draft framework development with TPDF leadership workshops in Dar es Salaam.</w:t>
      </w:r>
    </w:p>
    <w:p>
      <w:pPr>
        <w:numPr>
          <w:ilvl w:val="0"/>
          <w:numId w:val="1004"/>
        </w:numPr>
        <w:pStyle w:val="Compact"/>
      </w:pPr>
      <w:r>
        <w:rPr>
          <w:bCs/>
          <w:b/>
        </w:rPr>
        <w:t xml:space="preserve">Months 15–18:</w:t>
      </w:r>
      <w:r>
        <w:t xml:space="preserve"> </w:t>
      </w:r>
      <w:r>
        <w:t xml:space="preserve">Final report submission, policy brief delivery to the Ministry of Defence, and stakeholder dissemination events in Dar es Salaam.</w:t>
      </w:r>
    </w:p>
    <w:bookmarkEnd w:id="26"/>
    <w:bookmarkStart w:id="27" w:name="conclusion"/>
    <w:p>
      <w:pPr>
        <w:pStyle w:val="Heading2"/>
      </w:pPr>
      <w:r>
        <w:t xml:space="preserve">8. Conclusion</w:t>
      </w:r>
    </w:p>
    <w:p>
      <w:pPr>
        <w:pStyle w:val="FirstParagraph"/>
      </w:pPr>
      <w:r>
        <w:t xml:space="preserve">This Research Proposal addresses a critical nexus between national defense strategy and urban military leadership development. By centering the</w:t>
      </w:r>
      <w:r>
        <w:t xml:space="preserve"> </w:t>
      </w:r>
      <w:r>
        <w:rPr>
          <w:bCs/>
          <w:b/>
        </w:rPr>
        <w:t xml:space="preserve">Military Officer</w:t>
      </w:r>
      <w:r>
        <w:t xml:space="preserve"> </w:t>
      </w:r>
      <w:r>
        <w:t xml:space="preserve">within the operational reality of</w:t>
      </w:r>
      <w:r>
        <w:t xml:space="preserve"> </w:t>
      </w:r>
      <w:r>
        <w:rPr>
          <w:bCs/>
          <w:b/>
        </w:rPr>
        <w:t xml:space="preserve">Tanzania Dar es Salaam</w:t>
      </w:r>
      <w:r>
        <w:t xml:space="preserve">, it offers actionable solutions to elevate Tanzania's military capacity at the epicenter of East African security dynamics. The findings will directly inform TPDF's strategic planning, ensuring officers are equipped not just for combat, but for the nuanced demands of safeguarding a rapidly urbanizing nation. In doing so, this study honors Tanzania's legacy as a peacekeeper while pioneering context-specific approaches to military excellence in Africa’s most dynamic city.</w:t>
      </w:r>
    </w:p>
    <w:bookmarkEnd w:id="27"/>
    <w:bookmarkStart w:id="28" w:name="references-selected"/>
    <w:p>
      <w:pPr>
        <w:pStyle w:val="Heading2"/>
      </w:pPr>
      <w:r>
        <w:t xml:space="preserve">9. References (Selected)</w:t>
      </w:r>
    </w:p>
    <w:p>
      <w:pPr>
        <w:numPr>
          <w:ilvl w:val="0"/>
          <w:numId w:val="1005"/>
        </w:numPr>
        <w:pStyle w:val="Compact"/>
      </w:pPr>
      <w:r>
        <w:t xml:space="preserve">Tanzania National Security Policy (2019). Ministry of Defence and National Service, Dar es Salaam.</w:t>
      </w:r>
    </w:p>
    <w:p>
      <w:pPr>
        <w:numPr>
          <w:ilvl w:val="0"/>
          <w:numId w:val="1005"/>
        </w:numPr>
        <w:pStyle w:val="Compact"/>
      </w:pPr>
      <w:r>
        <w:t xml:space="preserve">Mwakyembe, J. (2020). "Tanzania’s Peacekeeping Contributions: A Strategic Analysis." *African Journal of Military Studies*, 35(2), 44–61.</w:t>
      </w:r>
    </w:p>
    <w:p>
      <w:pPr>
        <w:numPr>
          <w:ilvl w:val="0"/>
          <w:numId w:val="1005"/>
        </w:numPr>
        <w:pStyle w:val="Compact"/>
      </w:pPr>
      <w:r>
        <w:t xml:space="preserve">Kajungi, E. (2018). "Military Modernization in Tanzania: Beyond Hardware." *Journal of East African Studies*, 12(3), 305–324.</w:t>
      </w:r>
    </w:p>
    <w:p>
      <w:pPr>
        <w:numPr>
          <w:ilvl w:val="0"/>
          <w:numId w:val="1005"/>
        </w:numPr>
        <w:pStyle w:val="Compact"/>
      </w:pPr>
      <w:r>
        <w:t xml:space="preserve">United Nations (2023). *Tanzania in UN Peace Operations: Annual Report*. New York.</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Military Officers within Tanzania People's Defence Force in Dar es Salaam</dc:title>
  <dc:creator/>
  <dc:language>en</dc:language>
  <cp:keywords/>
  <dcterms:created xsi:type="dcterms:W3CDTF">2026-07-23T23:25:52Z</dcterms:created>
  <dcterms:modified xsi:type="dcterms:W3CDTF">2026-07-23T23:25:52Z</dcterms:modified>
</cp:coreProperties>
</file>

<file path=docProps/custom.xml><?xml version="1.0" encoding="utf-8"?>
<Properties xmlns="http://schemas.openxmlformats.org/officeDocument/2006/custom-properties" xmlns:vt="http://schemas.openxmlformats.org/officeDocument/2006/docPropsVTypes"/>
</file>