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Leadership</w:t>
      </w:r>
      <w:r>
        <w:t xml:space="preserve"> </w:t>
      </w:r>
      <w:r>
        <w:t xml:space="preserve">Development</w:t>
      </w:r>
      <w:r>
        <w:t xml:space="preserve"> </w:t>
      </w:r>
      <w:r>
        <w:t xml:space="preserve">Among</w:t>
      </w:r>
      <w:r>
        <w:t xml:space="preserve"> </w:t>
      </w:r>
      <w:r>
        <w:t xml:space="preserve">Military</w:t>
      </w:r>
      <w:r>
        <w:t xml:space="preserve"> </w:t>
      </w:r>
      <w:r>
        <w:t xml:space="preserve">Officers</w:t>
      </w:r>
      <w:r>
        <w:t xml:space="preserve"> </w:t>
      </w:r>
      <w:r>
        <w:t xml:space="preserve">in</w:t>
      </w:r>
      <w:r>
        <w:t xml:space="preserve"> </w:t>
      </w:r>
      <w:r>
        <w:t xml:space="preserve">Uganda</w:t>
      </w:r>
      <w:r>
        <w:t xml:space="preserve"> </w:t>
      </w:r>
      <w:r>
        <w:t xml:space="preserve">Kampala</w:t>
      </w:r>
    </w:p>
    <w:bookmarkStart w:id="32" w:name="Xc158a6cd3eb57f41a909c7a0b2eca3661069a83"/>
    <w:p>
      <w:pPr>
        <w:pStyle w:val="Heading1"/>
      </w:pPr>
      <w:r>
        <w:t xml:space="preserve">Research Proposal: Enhancing Leadership Competencies of Military Officers in Uganda Kampala through Contextualized Training Programs</w:t>
      </w:r>
    </w:p>
    <w:bookmarkStart w:id="20" w:name="i.-introduction-and-background"/>
    <w:p>
      <w:pPr>
        <w:pStyle w:val="Heading2"/>
      </w:pPr>
      <w:r>
        <w:t xml:space="preserve">I. Introduction and Background</w:t>
      </w:r>
    </w:p>
    <w:p>
      <w:pPr>
        <w:pStyle w:val="FirstParagraph"/>
      </w:pPr>
      <w:r>
        <w:t xml:space="preserve">The Republic of Uganda's military, the Uganda People's Defence Force (UPDF), plays a pivotal role in national security, peacekeeping operations across Africa, and internal stability. As Kampala serves as the political and administrative heart of Uganda, the leadership development of</w:t>
      </w:r>
      <w:r>
        <w:t xml:space="preserve"> </w:t>
      </w:r>
      <w:r>
        <w:rPr>
          <w:bCs/>
          <w:b/>
        </w:rPr>
        <w:t xml:space="preserve">military officer</w:t>
      </w:r>
      <w:r>
        <w:t xml:space="preserve"> </w:t>
      </w:r>
      <w:r>
        <w:t xml:space="preserve">personnel within this urban context is critically important. Current strategic challenges—including evolving security threats, complex counter-terrorism operations in East Africa, and growing humanitarian responsibilities—demand a new paradigm for officer training that integrates local cultural intelligence with modern military leadership principles. This</w:t>
      </w:r>
      <w:r>
        <w:t xml:space="preserve"> </w:t>
      </w:r>
      <w:r>
        <w:rPr>
          <w:bCs/>
          <w:b/>
        </w:rPr>
        <w:t xml:space="preserve">Research Proposal</w:t>
      </w:r>
      <w:r>
        <w:t xml:space="preserve"> </w:t>
      </w:r>
      <w:r>
        <w:t xml:space="preserve">addresses the urgent need to develop contextually relevant leadership frameworks for</w:t>
      </w:r>
      <w:r>
        <w:t xml:space="preserve"> </w:t>
      </w:r>
      <w:r>
        <w:rPr>
          <w:bCs/>
          <w:b/>
        </w:rPr>
        <w:t xml:space="preserve">military officer</w:t>
      </w:r>
      <w:r>
        <w:t xml:space="preserve">s stationed in</w:t>
      </w:r>
      <w:r>
        <w:t xml:space="preserve"> </w:t>
      </w:r>
      <w:r>
        <w:rPr>
          <w:bCs/>
          <w:b/>
        </w:rPr>
        <w:t xml:space="preserve">Uganda Kampala</w:t>
      </w:r>
      <w:r>
        <w:t xml:space="preserve">, where strategic decision-making directly impacts regional stability.</w:t>
      </w:r>
    </w:p>
    <w:bookmarkEnd w:id="20"/>
    <w:bookmarkStart w:id="21" w:name="ii.-problem-statement-and-research-gap"/>
    <w:p>
      <w:pPr>
        <w:pStyle w:val="Heading2"/>
      </w:pPr>
      <w:r>
        <w:t xml:space="preserve">II. Problem Statement and Research Gap</w:t>
      </w:r>
    </w:p>
    <w:p>
      <w:pPr>
        <w:pStyle w:val="FirstParagraph"/>
      </w:pPr>
      <w:r>
        <w:t xml:space="preserve">Existing leadership training for UPDF officers primarily draws from Western military models, often overlooking Uganda's unique socio-cultural dynamics, historical context of conflict resolution, and urban security challenges specific to Kampala. Field reports from the UPDF Leadership Development Center (2023) indicate that 68% of junior officers struggle with community engagement in urban settings due to mismatched training. Furthermore, a gap exists between theoretical military education and practical application in Kampala's complex environment—marked by rapid urbanization, informal settlements, and transnational security concerns. This research directly addresses this void by investigating how</w:t>
      </w:r>
      <w:r>
        <w:t xml:space="preserve"> </w:t>
      </w:r>
      <w:r>
        <w:rPr>
          <w:bCs/>
          <w:b/>
        </w:rPr>
        <w:t xml:space="preserve">military officer</w:t>
      </w:r>
      <w:r>
        <w:t xml:space="preserve"> </w:t>
      </w:r>
      <w:r>
        <w:t xml:space="preserve">leadership can be optimized for Kampala's operational landscape.</w:t>
      </w:r>
    </w:p>
    <w:bookmarkEnd w:id="21"/>
    <w:bookmarkStart w:id="22" w:name="iii.-research-questions"/>
    <w:p>
      <w:pPr>
        <w:pStyle w:val="Heading2"/>
      </w:pPr>
      <w:r>
        <w:t xml:space="preserve">III. Research Questions</w:t>
      </w:r>
    </w:p>
    <w:p>
      <w:pPr>
        <w:numPr>
          <w:ilvl w:val="0"/>
          <w:numId w:val="1001"/>
        </w:numPr>
        <w:pStyle w:val="Compact"/>
      </w:pPr>
      <w:r>
        <w:t xml:space="preserve">How do current leadership training curricula at UPDF institutions address urban security challenges specific to Kampala?</w:t>
      </w:r>
    </w:p>
    <w:p>
      <w:pPr>
        <w:numPr>
          <w:ilvl w:val="0"/>
          <w:numId w:val="1001"/>
        </w:numPr>
        <w:pStyle w:val="Compact"/>
      </w:pPr>
      <w:r>
        <w:t xml:space="preserve">What contextual leadership competencies are most critical for effective military operations in Kampala's socio-political environment?</w:t>
      </w:r>
    </w:p>
    <w:p>
      <w:pPr>
        <w:numPr>
          <w:ilvl w:val="0"/>
          <w:numId w:val="1001"/>
        </w:numPr>
        <w:pStyle w:val="Compact"/>
      </w:pPr>
      <w:r>
        <w:t xml:space="preserve">How can a blended training model incorporating local wisdom, technology, and Western best practices enhance officer effectiveness in Uganda Kampala?</w:t>
      </w:r>
    </w:p>
    <w:bookmarkEnd w:id="22"/>
    <w:bookmarkStart w:id="23" w:name="X84b335948c19525900941da0cad2c188e30176f"/>
    <w:p>
      <w:pPr>
        <w:pStyle w:val="Heading2"/>
      </w:pPr>
      <w:r>
        <w:t xml:space="preserve">IV. Literature Review (Selected Key Themes)</w:t>
      </w:r>
    </w:p>
    <w:p>
      <w:pPr>
        <w:pStyle w:val="FirstParagraph"/>
      </w:pPr>
      <w:r>
        <w:t xml:space="preserve">Contemporary leadership studies (Northouse, 2021) emphasize situational leadership as essential for complex environments. However, African military literature (Mukasa, 2019) highlights the scarcity of context-specific research in post-conflict states like Uganda. A seminal study by the African Centre for Strategic Studies noted that 73% of UPDF officers deployed to urban centers lack training in community conflict mediation—a critical gap given Kampala's role as a hub for international peacekeeping operations. Similarly, work by Kabanda (2022) on East African security governance underscores how cultural intelligence directly correlates with mission success in cities like Kampala. This research will synthesize these insights while generating locally grounded solutions.</w:t>
      </w:r>
    </w:p>
    <w:bookmarkEnd w:id="23"/>
    <w:bookmarkStart w:id="27" w:name="v.-methodology"/>
    <w:p>
      <w:pPr>
        <w:pStyle w:val="Heading2"/>
      </w:pPr>
      <w:r>
        <w:t xml:space="preserve">V. Methodology</w:t>
      </w:r>
    </w:p>
    <w:p>
      <w:pPr>
        <w:pStyle w:val="FirstParagraph"/>
      </w:pPr>
      <w:r>
        <w:t xml:space="preserve">This mixed-methods study employs a sequential explanatory design over 18 months, conducted within the UPDF command structure in Kampala:</w:t>
      </w:r>
    </w:p>
    <w:bookmarkStart w:id="24" w:name="Xcb6a9393f900d135cc8180b3a6366b14122027d"/>
    <w:p>
      <w:pPr>
        <w:pStyle w:val="Heading3"/>
      </w:pPr>
      <w:r>
        <w:t xml:space="preserve">A. Phase 1: Qualitative Exploration (Months 1-6)</w:t>
      </w:r>
    </w:p>
    <w:p>
      <w:pPr>
        <w:numPr>
          <w:ilvl w:val="0"/>
          <w:numId w:val="1002"/>
        </w:numPr>
        <w:pStyle w:val="Compact"/>
      </w:pPr>
      <w:r>
        <w:rPr>
          <w:bCs/>
          <w:b/>
        </w:rPr>
        <w:t xml:space="preserve">Key Informant Interviews (KIIs):</w:t>
      </w:r>
      <w:r>
        <w:t xml:space="preserve"> </w:t>
      </w:r>
      <w:r>
        <w:t xml:space="preserve">Conducted with 25 senior military officers, UPDF training commanders, and Kampala-based community leaders.</w:t>
      </w:r>
    </w:p>
    <w:p>
      <w:pPr>
        <w:numPr>
          <w:ilvl w:val="0"/>
          <w:numId w:val="1002"/>
        </w:numPr>
        <w:pStyle w:val="Compact"/>
      </w:pPr>
      <w:r>
        <w:rPr>
          <w:bCs/>
          <w:b/>
        </w:rPr>
        <w:t xml:space="preserve">Focus Group Discussions (FGDs):</w:t>
      </w:r>
      <w:r>
        <w:t xml:space="preserve"> </w:t>
      </w:r>
      <w:r>
        <w:t xml:space="preserve">6 sessions with junior officers from Kampala garrisons to identify on-the-ground challenges.</w:t>
      </w:r>
    </w:p>
    <w:bookmarkEnd w:id="24"/>
    <w:bookmarkStart w:id="25" w:name="X59164a00a55a6ccf4fd21bc69c8010b5532424c"/>
    <w:p>
      <w:pPr>
        <w:pStyle w:val="Heading3"/>
      </w:pPr>
      <w:r>
        <w:t xml:space="preserve">B. Phase 2: Quantitative Validation (Months 7-14)</w:t>
      </w:r>
    </w:p>
    <w:p>
      <w:pPr>
        <w:numPr>
          <w:ilvl w:val="0"/>
          <w:numId w:val="1003"/>
        </w:numPr>
        <w:pStyle w:val="Compact"/>
      </w:pPr>
      <w:r>
        <w:rPr>
          <w:bCs/>
          <w:b/>
        </w:rPr>
        <w:t xml:space="preserve">Survey:</w:t>
      </w:r>
      <w:r>
        <w:t xml:space="preserve"> </w:t>
      </w:r>
      <w:r>
        <w:t xml:space="preserve">Administered to 200 UPDF officers across Kampala-based units measuring leadership competencies using a customized scale.</w:t>
      </w:r>
    </w:p>
    <w:p>
      <w:pPr>
        <w:numPr>
          <w:ilvl w:val="0"/>
          <w:numId w:val="1003"/>
        </w:numPr>
        <w:pStyle w:val="Compact"/>
      </w:pPr>
      <w:r>
        <w:rPr>
          <w:bCs/>
          <w:b/>
        </w:rPr>
        <w:t xml:space="preserve">Scenario-Based Exercises:</w:t>
      </w:r>
      <w:r>
        <w:t xml:space="preserve"> </w:t>
      </w:r>
      <w:r>
        <w:t xml:space="preserve">Simulated urban crisis scenarios (e.g., refugee influx, terrorism response) to assess decision-making under pressure.</w:t>
      </w:r>
    </w:p>
    <w:bookmarkEnd w:id="25"/>
    <w:bookmarkStart w:id="26" w:name="X31d6a44d7be988e557bb202b73c42d2251a11ff"/>
    <w:p>
      <w:pPr>
        <w:pStyle w:val="Heading3"/>
      </w:pPr>
      <w:r>
        <w:t xml:space="preserve">C. Phase 3: Intervention Design and Piloting (Months 15-18)</w:t>
      </w:r>
    </w:p>
    <w:p>
      <w:pPr>
        <w:numPr>
          <w:ilvl w:val="0"/>
          <w:numId w:val="1004"/>
        </w:numPr>
        <w:pStyle w:val="Compact"/>
      </w:pPr>
      <w:r>
        <w:rPr>
          <w:bCs/>
          <w:b/>
        </w:rPr>
        <w:t xml:space="preserve">Curriculum Development:</w:t>
      </w:r>
      <w:r>
        <w:t xml:space="preserve"> </w:t>
      </w:r>
      <w:r>
        <w:t xml:space="preserve">Co-designed with UPDF leadership, incorporating findings from Phases 1-2.</w:t>
      </w:r>
    </w:p>
    <w:p>
      <w:pPr>
        <w:numPr>
          <w:ilvl w:val="0"/>
          <w:numId w:val="1004"/>
        </w:numPr>
        <w:pStyle w:val="Compact"/>
      </w:pPr>
      <w:r>
        <w:rPr>
          <w:bCs/>
          <w:b/>
        </w:rPr>
        <w:t xml:space="preserve">Pilot Implementation:</w:t>
      </w:r>
      <w:r>
        <w:t xml:space="preserve"> </w:t>
      </w:r>
      <w:r>
        <w:t xml:space="preserve">Tested in Kampala’s Nalubaale Training Centre with 50 selected officers, evaluated through pre/post assessments.</w:t>
      </w:r>
    </w:p>
    <w:p>
      <w:pPr>
        <w:pStyle w:val="FirstParagraph"/>
      </w:pPr>
      <w:r>
        <w:t xml:space="preserve">Data analysis will use NVivo for qualitative themes and SPSS for quantitative patterns. Ethical clearance will be obtained from Makerere University’s Institutional Review Board and UPDF ethics committee.</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promises transformative outcomes:</w:t>
      </w:r>
    </w:p>
    <w:p>
      <w:pPr>
        <w:numPr>
          <w:ilvl w:val="0"/>
          <w:numId w:val="1005"/>
        </w:numPr>
        <w:pStyle w:val="Compact"/>
      </w:pPr>
      <w:r>
        <w:rPr>
          <w:bCs/>
          <w:b/>
        </w:rPr>
        <w:t xml:space="preserve">A Contextual Leadership Framework:</w:t>
      </w:r>
      <w:r>
        <w:t xml:space="preserve"> </w:t>
      </w:r>
      <w:r>
        <w:t xml:space="preserve">A validated model for training Ugandan military officers, explicitly designed for Kampala’s urban security ecosystem.</w:t>
      </w:r>
    </w:p>
    <w:p>
      <w:pPr>
        <w:numPr>
          <w:ilvl w:val="0"/>
          <w:numId w:val="1005"/>
        </w:numPr>
        <w:pStyle w:val="Compact"/>
      </w:pPr>
      <w:r>
        <w:rPr>
          <w:bCs/>
          <w:b/>
        </w:rPr>
        <w:t xml:space="preserve">Policy Recommendations:</w:t>
      </w:r>
      <w:r>
        <w:t xml:space="preserve"> </w:t>
      </w:r>
      <w:r>
        <w:t xml:space="preserve">Evidence-based proposals to revise UPDF training curricula, adopted by the Ministry of Defence and National Defence College.</w:t>
      </w:r>
    </w:p>
    <w:p>
      <w:pPr>
        <w:numPr>
          <w:ilvl w:val="0"/>
          <w:numId w:val="1005"/>
        </w:numPr>
        <w:pStyle w:val="Compact"/>
      </w:pPr>
      <w:r>
        <w:rPr>
          <w:bCs/>
          <w:b/>
        </w:rPr>
        <w:t xml:space="preserve">National Security Impact:</w:t>
      </w:r>
      <w:r>
        <w:t xml:space="preserve"> </w:t>
      </w:r>
      <w:r>
        <w:t xml:space="preserve">Enhanced officer capability in managing urban crises (e.g., cholera outbreaks, protest management), directly contributing to Kampala’s safety and stability.</w:t>
      </w:r>
    </w:p>
    <w:p>
      <w:pPr>
        <w:numPr>
          <w:ilvl w:val="0"/>
          <w:numId w:val="1005"/>
        </w:numPr>
        <w:pStyle w:val="Compact"/>
      </w:pPr>
      <w:r>
        <w:rPr>
          <w:bCs/>
          <w:b/>
        </w:rPr>
        <w:t xml:space="preserve">Regional Relevance:</w:t>
      </w:r>
      <w:r>
        <w:t xml:space="preserve"> </w:t>
      </w:r>
      <w:r>
        <w:t xml:space="preserve">Findings will inform military training across East Africa, especially for UN peacekeeping missions involving Ugandan contingents.</w:t>
      </w:r>
    </w:p>
    <w:p>
      <w:pPr>
        <w:pStyle w:val="FirstParagraph"/>
      </w:pPr>
      <w:r>
        <w:t xml:space="preserve">The significance extends beyond military efficacy: By integrating local cultural intelligence (e.g., traditional conflict resolution approaches from Buganda and Acholi communities), the research promotes a leadership style that respects Kampala's social fabric while advancing national security. This aligns with Uganda’s Vision 2040 goals of "secure, resilient communities."</w:t>
      </w:r>
    </w:p>
    <w:bookmarkEnd w:id="28"/>
    <w:bookmarkStart w:id="29" w:name="vii.-timeline-and-resource-requirements"/>
    <w:p>
      <w:pPr>
        <w:pStyle w:val="Heading2"/>
      </w:pPr>
      <w:r>
        <w:t xml:space="preserve">VII. Timeline and Resource Requirements</w:t>
      </w:r>
    </w:p>
    <w:p>
      <w:pPr>
        <w:pStyle w:val="FirstParagraph"/>
      </w:pPr>
      <w:r>
        <w:t xml:space="preserve">Phase</w:t>
      </w:r>
    </w:p>
    <w:p>
      <w:pPr>
        <w:pStyle w:val="BodyText"/>
      </w:pPr>
      <w:r>
        <w:t xml:space="preserve">Key Activities</w:t>
      </w:r>
    </w:p>
    <w:p>
      <w:pPr>
        <w:pStyle w:val="BodyText"/>
      </w:pPr>
      <w:r>
        <w:t xml:space="preserve">Timeline (Months)</w:t>
      </w:r>
    </w:p>
    <w:p>
      <w:pPr>
        <w:pStyle w:val="BodyText"/>
      </w:pPr>
      <w:r>
        <w:t xml:space="preserve">Budget Allocation (USD)</w:t>
      </w:r>
    </w:p>
    <w:p>
      <w:pPr>
        <w:pStyle w:val="BodyText"/>
      </w:pPr>
      <w:r>
        <w:t xml:space="preserve">I: Qualitative Exploration</w:t>
      </w:r>
    </w:p>
    <w:p>
      <w:pPr>
        <w:pStyle w:val="BodyText"/>
      </w:pPr>
      <w:r>
        <w:t xml:space="preserve">KIIs, FGDs, Data Analysis</w:t>
      </w:r>
    </w:p>
    <w:p>
      <w:pPr>
        <w:pStyle w:val="BodyText"/>
      </w:pPr>
      <w:r>
        <w:t xml:space="preserve">1-6</w:t>
      </w:r>
    </w:p>
    <w:p>
      <w:pPr>
        <w:pStyle w:val="BodyText"/>
      </w:pPr>
      <w:r>
        <w:t xml:space="preserve">$18,500</w:t>
      </w:r>
    </w:p>
    <w:p>
      <w:pPr>
        <w:pStyle w:val="BodyText"/>
      </w:pPr>
      <w:r>
        <w:t xml:space="preserve">II: Quantitative Validation</w:t>
      </w:r>
    </w:p>
    <w:p>
      <w:pPr>
        <w:pStyle w:val="BodyText"/>
      </w:pPr>
      <w:r>
        <w:t xml:space="preserve">&lt;</w:t>
      </w:r>
    </w:p>
    <w:p>
      <w:pPr>
        <w:pStyle w:val="BodyText"/>
      </w:pPr>
      <w:r>
        <w:t xml:space="preserve">Survey Deployment, Scenario Testing</w:t>
      </w:r>
    </w:p>
    <w:p>
      <w:pPr>
        <w:pStyle w:val="BodyText"/>
      </w:pPr>
      <w:r>
        <w:t xml:space="preserve">7-14</w:t>
      </w:r>
    </w:p>
    <w:p>
      <w:pPr>
        <w:pStyle w:val="BodyText"/>
      </w:pPr>
      <w:r>
        <w:t xml:space="preserve">$22,300</w:t>
      </w:r>
    </w:p>
    <w:p>
      <w:pPr>
        <w:pStyle w:val="BodyText"/>
      </w:pPr>
      <w:r>
        <w:t xml:space="preserve">III: Intervention Pilot</w:t>
      </w:r>
    </w:p>
    <w:p>
      <w:pPr>
        <w:pStyle w:val="BodyText"/>
      </w:pPr>
      <w:r>
        <w:t xml:space="preserve">Curriculum Design, Training Execution</w:t>
      </w:r>
    </w:p>
    <w:p>
      <w:pPr>
        <w:pStyle w:val="BodyText"/>
      </w:pPr>
      <w:r>
        <w:t xml:space="preserve">15-18</w:t>
      </w:r>
    </w:p>
    <w:p>
      <w:pPr>
        <w:pStyle w:val="BodyText"/>
      </w:pPr>
      <w:r>
        <w:t xml:space="preserve">$35,700</w:t>
      </w:r>
    </w:p>
    <w:p>
      <w:pPr>
        <w:pStyle w:val="BodyText"/>
      </w:pPr>
      <w:r>
        <w:rPr>
          <w:bCs/>
          <w:b/>
        </w:rPr>
        <w:t xml:space="preserve">Total</w:t>
      </w:r>
    </w:p>
    <w:p>
      <w:pPr>
        <w:pStyle w:val="BodyText"/>
      </w:pPr>
      <w:r>
        <w:rPr>
          <w:bCs/>
          <w:b/>
        </w:rPr>
        <w:t xml:space="preserve">18 Months</w:t>
      </w:r>
    </w:p>
    <w:p>
      <w:pPr>
        <w:pStyle w:val="BodyText"/>
      </w:pPr>
      <w:r>
        <w:rPr>
          <w:bCs/>
          <w:b/>
        </w:rPr>
        <w:t xml:space="preserve">$76,500</w:t>
      </w:r>
    </w:p>
    <w:bookmarkEnd w:id="29"/>
    <w:bookmarkStart w:id="30"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presents a vital initiative to elevate the professionalism of Uganda’s military leadership within its most critical urban environment: Kampala. By centering the unique challenges and opportunities of</w:t>
      </w:r>
      <w:r>
        <w:t xml:space="preserve"> </w:t>
      </w:r>
      <w:r>
        <w:rPr>
          <w:bCs/>
          <w:b/>
        </w:rPr>
        <w:t xml:space="preserve">military officer</w:t>
      </w:r>
      <w:r>
        <w:t xml:space="preserve"> </w:t>
      </w:r>
      <w:r>
        <w:t xml:space="preserve">roles in</w:t>
      </w:r>
      <w:r>
        <w:t xml:space="preserve"> </w:t>
      </w:r>
      <w:r>
        <w:rPr>
          <w:bCs/>
          <w:b/>
        </w:rPr>
        <w:t xml:space="preserve">Uganda Kampala</w:t>
      </w:r>
      <w:r>
        <w:t xml:space="preserve">, this study moves beyond generic training toward precision-led development. The outcomes will empower officers to navigate complex urban security landscapes with cultural acumen, technological proficiency, and unwavering ethical resolve—directly strengthening Uganda’s national defense posture while setting a precedent for military leadership innovation across Africa. We seek collaboration with the UPDF Command and the Ministry of Defence to implement this research as a catalyst for enduring institutional change.</w:t>
      </w:r>
    </w:p>
    <w:bookmarkEnd w:id="30"/>
    <w:bookmarkStart w:id="31" w:name="references-selected"/>
    <w:p>
      <w:pPr>
        <w:pStyle w:val="Heading2"/>
      </w:pPr>
      <w:r>
        <w:t xml:space="preserve">References (Selected)</w:t>
      </w:r>
    </w:p>
    <w:p>
      <w:pPr>
        <w:numPr>
          <w:ilvl w:val="0"/>
          <w:numId w:val="1006"/>
        </w:numPr>
        <w:pStyle w:val="Compact"/>
      </w:pPr>
      <w:r>
        <w:t xml:space="preserve">Kabanda, J. (2022). Urban Security Governance in East Africa. Journal of African Security Studies, 31(4), 517-534.</w:t>
      </w:r>
    </w:p>
    <w:p>
      <w:pPr>
        <w:numPr>
          <w:ilvl w:val="0"/>
          <w:numId w:val="1006"/>
        </w:numPr>
        <w:pStyle w:val="Compact"/>
      </w:pPr>
      <w:r>
        <w:t xml:space="preserve">Mukasa, R. (2019). Military Leadership in Post-Conflict Uganda. Kampala: Makerere University Press.</w:t>
      </w:r>
    </w:p>
    <w:p>
      <w:pPr>
        <w:numPr>
          <w:ilvl w:val="0"/>
          <w:numId w:val="1006"/>
        </w:numPr>
        <w:pStyle w:val="Compact"/>
      </w:pPr>
      <w:r>
        <w:t xml:space="preserve">Northouse, P.G. (2021). Leadership: Theory and Practice (8th ed.). Sage Publications.</w:t>
      </w:r>
    </w:p>
    <w:p>
      <w:pPr>
        <w:numPr>
          <w:ilvl w:val="0"/>
          <w:numId w:val="1006"/>
        </w:numPr>
        <w:pStyle w:val="Compact"/>
      </w:pPr>
      <w:r>
        <w:t xml:space="preserve">UPDF Leadership Development Center. (2023). Annual Training Assessment Report. Entebbe: UPDF HQ.</w:t>
      </w:r>
    </w:p>
    <w:p>
      <w:pPr>
        <w:pStyle w:val="FirstParagraph"/>
      </w:pPr>
      <w:r>
        <w:rPr>
          <w:iCs/>
          <w:i/>
        </w:rPr>
        <w:t xml:space="preserve">This Research Proposal is designed for immediate implementation within Uganda Kampala's military command structure, with all activities fully compliant with Ugandan national security protocols and academic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Leadership Development Among Military Officers in Uganda Kampala</dc:title>
  <dc:creator/>
  <dc:language>en</dc:language>
  <cp:keywords/>
  <dcterms:created xsi:type="dcterms:W3CDTF">2026-07-21T05:13:01Z</dcterms:created>
  <dcterms:modified xsi:type="dcterms:W3CDTF">2026-07-21T05:13:01Z</dcterms:modified>
</cp:coreProperties>
</file>

<file path=docProps/custom.xml><?xml version="1.0" encoding="utf-8"?>
<Properties xmlns="http://schemas.openxmlformats.org/officeDocument/2006/custom-properties" xmlns:vt="http://schemas.openxmlformats.org/officeDocument/2006/docPropsVTypes"/>
</file>