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Musician</w:t>
      </w:r>
      <w:r>
        <w:t xml:space="preserve"> </w:t>
      </w:r>
      <w:r>
        <w:t xml:space="preserve">Resilience</w:t>
      </w:r>
      <w:r>
        <w:t xml:space="preserve"> </w:t>
      </w:r>
      <w:r>
        <w:t xml:space="preserve">in</w:t>
      </w:r>
      <w:r>
        <w:t xml:space="preserve"> </w:t>
      </w:r>
      <w:r>
        <w:t xml:space="preserve">Kinshasa,</w:t>
      </w:r>
      <w:r>
        <w:t xml:space="preserve"> </w:t>
      </w:r>
      <w:r>
        <w:t xml:space="preserve">DR</w:t>
      </w:r>
      <w:r>
        <w:t xml:space="preserve"> </w:t>
      </w:r>
      <w:r>
        <w:t xml:space="preserve">Congo</w:t>
      </w:r>
    </w:p>
    <w:bookmarkStart w:id="27" w:name="Xa613884a4a2feb56af627dbfdef74a9c5e362ad"/>
    <w:p>
      <w:pPr>
        <w:pStyle w:val="Heading1"/>
      </w:pPr>
      <w:r>
        <w:t xml:space="preserve">Research Proposal: Cultural Resonance and Survival – A Study of Contemporary Musicians in Kinshasa, Democratic Republic of the Congo</w:t>
      </w:r>
    </w:p>
    <w:bookmarkStart w:id="20" w:name="abstract"/>
    <w:p>
      <w:pPr>
        <w:pStyle w:val="Heading2"/>
      </w:pPr>
      <w:r>
        <w:t xml:space="preserve">Abstract</w:t>
      </w:r>
    </w:p>
    <w:p>
      <w:pPr>
        <w:pStyle w:val="FirstParagraph"/>
      </w:pPr>
      <w:r>
        <w:t xml:space="preserve">This Research Proposal outlines a critical investigation into the lived realities, creative processes, and socio-economic challenges faced by</w:t>
      </w:r>
      <w:r>
        <w:t xml:space="preserve"> </w:t>
      </w:r>
      <w:r>
        <w:rPr>
          <w:bCs/>
          <w:b/>
        </w:rPr>
        <w:t xml:space="preserve">Musician</w:t>
      </w:r>
      <w:r>
        <w:t xml:space="preserve">s operating within the vibrant yet volatile cultural ecosystem of Kinshasa, DR Congo. Focusing on urban centers like the capital city itself – a global hub for African music genres such as soukous and rumba – this study addresses a significant gap in understanding how artistic expression thrives amidst conflict, economic instability, and limited infrastructure. By centering the voices and experiences of</w:t>
      </w:r>
      <w:r>
        <w:t xml:space="preserve"> </w:t>
      </w:r>
      <w:r>
        <w:rPr>
          <w:bCs/>
          <w:b/>
        </w:rPr>
        <w:t xml:space="preserve">Musician</w:t>
      </w:r>
      <w:r>
        <w:t xml:space="preserve">s in</w:t>
      </w:r>
      <w:r>
        <w:t xml:space="preserve"> </w:t>
      </w:r>
      <w:r>
        <w:rPr>
          <w:bCs/>
          <w:b/>
        </w:rPr>
        <w:t xml:space="preserve">DR Congo Kinshasa</w:t>
      </w:r>
      <w:r>
        <w:t xml:space="preserve">, the research aims to generate actionable insights for cultural preservation, policy development, and sustainable support systems for creative practitioners.</w:t>
      </w:r>
    </w:p>
    <w:bookmarkEnd w:id="20"/>
    <w:bookmarkStart w:id="21" w:name="X50e8bbda4bb29c6e882f7f27d0dfbf56507e9ee"/>
    <w:p>
      <w:pPr>
        <w:pStyle w:val="Heading2"/>
      </w:pPr>
      <w:r>
        <w:t xml:space="preserve">1. Introduction: The Sonic Heartbeat of Kinshasa</w:t>
      </w:r>
    </w:p>
    <w:p>
      <w:pPr>
        <w:pStyle w:val="FirstParagraph"/>
      </w:pPr>
      <w:r>
        <w:t xml:space="preserve">Kinshasa, the sprawling capital of the Democratic Republic of Congo (DRC), pulses with an unparalleled musical energy. It is not merely a city; it is the epicenter where generations of</w:t>
      </w:r>
      <w:r>
        <w:t xml:space="preserve"> </w:t>
      </w:r>
      <w:r>
        <w:rPr>
          <w:bCs/>
          <w:b/>
        </w:rPr>
        <w:t xml:space="preserve">Musician</w:t>
      </w:r>
      <w:r>
        <w:t xml:space="preserve">s have forged national identity and global influence through genres like Congolese rumba, soukous, and modern hip-hop fusion. However, this cultural dynamism exists alongside profound challenges: pervasive poverty, political uncertainty, limited access to recording facilities, restrictive censorship policies by local authorities in</w:t>
      </w:r>
      <w:r>
        <w:t xml:space="preserve"> </w:t>
      </w:r>
      <w:r>
        <w:rPr>
          <w:bCs/>
          <w:b/>
        </w:rPr>
        <w:t xml:space="preserve">DR Congo Kinshasa</w:t>
      </w:r>
      <w:r>
        <w:t xml:space="preserve">, and the physical insecurity that hinders artistic mobility. Despite these adversities,</w:t>
      </w:r>
      <w:r>
        <w:t xml:space="preserve"> </w:t>
      </w:r>
      <w:r>
        <w:rPr>
          <w:bCs/>
          <w:b/>
        </w:rPr>
        <w:t xml:space="preserve">Musician</w:t>
      </w:r>
      <w:r>
        <w:t xml:space="preserve">s remain vital community anchors, using their art for social commentary on issues ranging from corruption to humanitarian crises. This Research Proposal directly confronts the urgent need to document and support these essential cultural workers whose contributions are often overlooked in broader development narratives focused solely on economic or political metrics.</w:t>
      </w:r>
    </w:p>
    <w:bookmarkEnd w:id="21"/>
    <w:bookmarkStart w:id="22" w:name="problem-statement"/>
    <w:p>
      <w:pPr>
        <w:pStyle w:val="Heading2"/>
      </w:pPr>
      <w:r>
        <w:t xml:space="preserve">2. Problem Statement</w:t>
      </w:r>
    </w:p>
    <w:p>
      <w:pPr>
        <w:pStyle w:val="FirstParagraph"/>
      </w:pPr>
      <w:r>
        <w:t xml:space="preserve">While Kinshasa is celebrated as a musical beacon, its artists operate under severe constraints with minimal institutional backing. Current academic and policy discussions rarely delve into the daily realities of the average</w:t>
      </w:r>
      <w:r>
        <w:t xml:space="preserve"> </w:t>
      </w:r>
      <w:r>
        <w:rPr>
          <w:bCs/>
          <w:b/>
        </w:rPr>
        <w:t xml:space="preserve">Musician</w:t>
      </w:r>
      <w:r>
        <w:t xml:space="preserve">. How do they secure income beyond sporadic gigs? What are the specific barriers to creative expression in a city grappling with infrastructure collapse and security concerns? How does navigating political pressure impact their artistic output? Crucially, there is a lack of localized, evidence-based understanding of these issues specifically within</w:t>
      </w:r>
      <w:r>
        <w:t xml:space="preserve"> </w:t>
      </w:r>
      <w:r>
        <w:rPr>
          <w:bCs/>
          <w:b/>
        </w:rPr>
        <w:t xml:space="preserve">DR Congo Kinshasa</w:t>
      </w:r>
      <w:r>
        <w:t xml:space="preserve">. This gap impedes the development of effective support mechanisms. Without this knowledge, initiatives aimed at cultural development or artist welfare often fail to address root causes and may even exacerbate existing vulnerabilities for the</w:t>
      </w:r>
      <w:r>
        <w:t xml:space="preserve"> </w:t>
      </w:r>
      <w:r>
        <w:rPr>
          <w:bCs/>
          <w:b/>
        </w:rPr>
        <w:t xml:space="preserve">Musician</w:t>
      </w:r>
      <w:r>
        <w:t xml:space="preserve">s they intend to help.</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actionable goals:</w:t>
      </w:r>
    </w:p>
    <w:p>
      <w:pPr>
        <w:numPr>
          <w:ilvl w:val="0"/>
          <w:numId w:val="1001"/>
        </w:numPr>
        <w:pStyle w:val="Compact"/>
      </w:pPr>
      <w:r>
        <w:rPr>
          <w:bCs/>
          <w:b/>
        </w:rPr>
        <w:t xml:space="preserve">To document the socio-economic landscape</w:t>
      </w:r>
      <w:r>
        <w:t xml:space="preserve">: Systematically map income streams, cost structures, and financial precarity for a diverse cohort of</w:t>
      </w:r>
      <w:r>
        <w:t xml:space="preserve"> </w:t>
      </w:r>
      <w:r>
        <w:rPr>
          <w:bCs/>
          <w:b/>
        </w:rPr>
        <w:t xml:space="preserve">Musician</w:t>
      </w:r>
      <w:r>
        <w:t xml:space="preserve">s across genres (soukous, rumba, hip-hop, gospel) in Kinshasa.</w:t>
      </w:r>
    </w:p>
    <w:p>
      <w:pPr>
        <w:numPr>
          <w:ilvl w:val="0"/>
          <w:numId w:val="1001"/>
        </w:numPr>
        <w:pStyle w:val="Compact"/>
      </w:pPr>
      <w:r>
        <w:rPr>
          <w:bCs/>
          <w:b/>
        </w:rPr>
        <w:t xml:space="preserve">To analyze creative constraints</w:t>
      </w:r>
      <w:r>
        <w:t xml:space="preserve">: Identify specific barriers to artistic creation and dissemination – including censorship practices by local authorities in Kinshasa, access to technology (recording studios, internet), and safety concerns affecting performance spaces.</w:t>
      </w:r>
    </w:p>
    <w:p>
      <w:pPr>
        <w:numPr>
          <w:ilvl w:val="0"/>
          <w:numId w:val="1001"/>
        </w:numPr>
        <w:pStyle w:val="Compact"/>
      </w:pPr>
      <w:r>
        <w:rPr>
          <w:bCs/>
          <w:b/>
        </w:rPr>
        <w:t xml:space="preserve">To capture lived experiences</w:t>
      </w:r>
      <w:r>
        <w:t xml:space="preserve">: Center the narratives of</w:t>
      </w:r>
      <w:r>
        <w:t xml:space="preserve"> </w:t>
      </w:r>
      <w:r>
        <w:rPr>
          <w:bCs/>
          <w:b/>
        </w:rPr>
        <w:t xml:space="preserve">Musician</w:t>
      </w:r>
      <w:r>
        <w:t xml:space="preserve">s themselves through participatory methods to understand how they navigate crisis and sustain cultural production.</w:t>
      </w:r>
    </w:p>
    <w:p>
      <w:pPr>
        <w:numPr>
          <w:ilvl w:val="0"/>
          <w:numId w:val="1001"/>
        </w:numPr>
        <w:pStyle w:val="Compact"/>
      </w:pPr>
      <w:r>
        <w:rPr>
          <w:bCs/>
          <w:b/>
        </w:rPr>
        <w:t xml:space="preserve">To develop policy-relevant recommendations</w:t>
      </w:r>
      <w:r>
        <w:t xml:space="preserve">: Generate concrete, context-specific proposals for local NGOs, cultural institutions (e.g., Radio Okapi, La Salle de Concert), and the Ministry of Culture in Kinshasa to support</w:t>
      </w:r>
      <w:r>
        <w:t xml:space="preserve"> </w:t>
      </w:r>
      <w:r>
        <w:rPr>
          <w:bCs/>
          <w:b/>
        </w:rPr>
        <w:t xml:space="preserve">Musician</w:t>
      </w:r>
      <w:r>
        <w:t xml:space="preserve">s effectively.</w:t>
      </w:r>
    </w:p>
    <w:bookmarkEnd w:id="23"/>
    <w:bookmarkStart w:id="24" w:name="methodology"/>
    <w:p>
      <w:pPr>
        <w:pStyle w:val="Heading2"/>
      </w:pPr>
      <w:r>
        <w:t xml:space="preserve">4. Methodology</w:t>
      </w:r>
    </w:p>
    <w:p>
      <w:pPr>
        <w:pStyle w:val="FirstParagraph"/>
      </w:pPr>
      <w:r>
        <w:t xml:space="preserve">This mixed-methods study will be conducted within the specific urban context of</w:t>
      </w:r>
      <w:r>
        <w:t xml:space="preserve"> </w:t>
      </w:r>
      <w:r>
        <w:rPr>
          <w:bCs/>
          <w:b/>
        </w:rPr>
        <w:t xml:space="preserve">DR Congo Kinshasa</w:t>
      </w:r>
      <w:r>
        <w:t xml:space="preserve">. Key phases include:</w:t>
      </w:r>
    </w:p>
    <w:p>
      <w:pPr>
        <w:numPr>
          <w:ilvl w:val="0"/>
          <w:numId w:val="1002"/>
        </w:numPr>
        <w:pStyle w:val="Compact"/>
      </w:pPr>
      <w:r>
        <w:rPr>
          <w:bCs/>
          <w:b/>
        </w:rPr>
        <w:t xml:space="preserve">Desk Research &amp; Literature Review</w:t>
      </w:r>
      <w:r>
        <w:t xml:space="preserve">: Compiling existing studies on Congolese music, cultural policy in DRC, and musician livelihoods to establish a baseline (focusing on Kinshasa-specific sources).</w:t>
      </w:r>
    </w:p>
    <w:p>
      <w:pPr>
        <w:numPr>
          <w:ilvl w:val="0"/>
          <w:numId w:val="1002"/>
        </w:numPr>
        <w:pStyle w:val="Compact"/>
      </w:pPr>
      <w:r>
        <w:rPr>
          <w:bCs/>
          <w:b/>
        </w:rPr>
        <w:t xml:space="preserve">Participant Recruitment</w:t>
      </w:r>
      <w:r>
        <w:t xml:space="preserve">: A purposive sample of 40–50 active</w:t>
      </w:r>
      <w:r>
        <w:t xml:space="preserve"> </w:t>
      </w:r>
      <w:r>
        <w:rPr>
          <w:bCs/>
          <w:b/>
        </w:rPr>
        <w:t xml:space="preserve">Musician</w:t>
      </w:r>
      <w:r>
        <w:t xml:space="preserve">s across different age groups, genres, and socioeconomic backgrounds in Kinshasa (e.g., established artists at Radio Tropicale, emerging talents in satellite towns like Masina).</w:t>
      </w:r>
    </w:p>
    <w:p>
      <w:pPr>
        <w:numPr>
          <w:ilvl w:val="0"/>
          <w:numId w:val="1002"/>
        </w:numPr>
        <w:pStyle w:val="Compact"/>
      </w:pPr>
      <w:r>
        <w:rPr>
          <w:bCs/>
          <w:b/>
        </w:rPr>
        <w:t xml:space="preserve">Data Collection</w:t>
      </w:r>
      <w:r>
        <w:t xml:space="preserve">:</w:t>
      </w:r>
    </w:p>
    <w:p>
      <w:pPr>
        <w:numPr>
          <w:ilvl w:val="1"/>
          <w:numId w:val="1003"/>
        </w:numPr>
        <w:pStyle w:val="Compact"/>
      </w:pPr>
      <w:r>
        <w:rPr>
          <w:iCs/>
          <w:i/>
        </w:rPr>
        <w:t xml:space="preserve">Structured Surveys:</w:t>
      </w:r>
      <w:r>
        <w:t xml:space="preserve"> </w:t>
      </w:r>
      <w:r>
        <w:t xml:space="preserve">Quantifying income sources, major expenses, and perceived challenges.</w:t>
      </w:r>
    </w:p>
    <w:p>
      <w:pPr>
        <w:numPr>
          <w:ilvl w:val="1"/>
          <w:numId w:val="1003"/>
        </w:numPr>
        <w:pStyle w:val="Compact"/>
      </w:pPr>
      <w:r>
        <w:rPr>
          <w:iCs/>
          <w:i/>
        </w:rPr>
        <w:t xml:space="preserve">In-Depth Interviews:</w:t>
      </w:r>
      <w:r>
        <w:t xml:space="preserve"> </w:t>
      </w:r>
      <w:r>
        <w:t xml:space="preserve">Exploring personal stories, creative processes, and experiences with censorship/security.</w:t>
      </w:r>
    </w:p>
    <w:p>
      <w:pPr>
        <w:numPr>
          <w:ilvl w:val="1"/>
          <w:numId w:val="1003"/>
        </w:numPr>
        <w:pStyle w:val="Compact"/>
      </w:pPr>
      <w:r>
        <w:rPr>
          <w:iCs/>
          <w:i/>
        </w:rPr>
        <w:t xml:space="preserve">Focus Group Discussions (FGDs):</w:t>
      </w:r>
      <w:r>
        <w:t xml:space="preserve"> </w:t>
      </w:r>
      <w:r>
        <w:t xml:space="preserve">Facilitating dialogue among artists to identify collective concerns and potential solutions within the Kinshasa context.</w:t>
      </w:r>
    </w:p>
    <w:p>
      <w:pPr>
        <w:numPr>
          <w:ilvl w:val="0"/>
          <w:numId w:val="1002"/>
        </w:numPr>
        <w:pStyle w:val="Compact"/>
      </w:pPr>
      <w:r>
        <w:rPr>
          <w:bCs/>
          <w:b/>
        </w:rPr>
        <w:t xml:space="preserve">Data Analysis</w:t>
      </w:r>
      <w:r>
        <w:t xml:space="preserve">: Thematic analysis of qualitative data using NVivo; statistical analysis of survey data. All findings will be interpreted through the lens of Kinshasa's unique socio-political environment as part of</w:t>
      </w:r>
      <w:r>
        <w:t xml:space="preserve"> </w:t>
      </w:r>
      <w:r>
        <w:rPr>
          <w:bCs/>
          <w:b/>
        </w:rPr>
        <w:t xml:space="preserve">DR Congo Kinshasa</w:t>
      </w:r>
      <w:r>
        <w:t xml:space="preserve">.</w:t>
      </w:r>
    </w:p>
    <w:bookmarkEnd w:id="24"/>
    <w:bookmarkStart w:id="25" w:name="expected-outcomes-and-significance"/>
    <w:p>
      <w:pPr>
        <w:pStyle w:val="Heading2"/>
      </w:pPr>
      <w:r>
        <w:t xml:space="preserve">5. Expected Outcomes and Significance</w:t>
      </w:r>
    </w:p>
    <w:p>
      <w:pPr>
        <w:pStyle w:val="FirstParagraph"/>
      </w:pPr>
      <w:r>
        <w:t xml:space="preserve">The primary output of this Research Proposal will be a comprehensive report detailing the findings, richly illustrated with the voices of Kinshasa's</w:t>
      </w:r>
      <w:r>
        <w:t xml:space="preserve"> </w:t>
      </w:r>
      <w:r>
        <w:rPr>
          <w:bCs/>
          <w:b/>
        </w:rPr>
        <w:t xml:space="preserve">Musician</w:t>
      </w:r>
      <w:r>
        <w:t xml:space="preserve">s. This document will serve as a crucial resource for stakeholders:</w:t>
      </w:r>
    </w:p>
    <w:p>
      <w:pPr>
        <w:numPr>
          <w:ilvl w:val="0"/>
          <w:numId w:val="1004"/>
        </w:numPr>
        <w:pStyle w:val="Compact"/>
      </w:pPr>
      <w:r>
        <w:rPr>
          <w:bCs/>
          <w:b/>
        </w:rPr>
        <w:t xml:space="preserve">For Artists &amp; Unions:</w:t>
      </w:r>
      <w:r>
        <w:t xml:space="preserve"> </w:t>
      </w:r>
      <w:r>
        <w:t xml:space="preserve">Empowering groups like the Union des Musiciens du Congo (UMC) with data to advocate for better contracts, safer venues, and access to micro-financing schemes.</w:t>
      </w:r>
    </w:p>
    <w:p>
      <w:pPr>
        <w:numPr>
          <w:ilvl w:val="0"/>
          <w:numId w:val="1004"/>
        </w:numPr>
        <w:pStyle w:val="Compact"/>
      </w:pPr>
      <w:r>
        <w:rPr>
          <w:bCs/>
          <w:b/>
        </w:rPr>
        <w:t xml:space="preserve">For Local Institutions:</w:t>
      </w:r>
      <w:r>
        <w:t xml:space="preserve"> </w:t>
      </w:r>
      <w:r>
        <w:t xml:space="preserve">Providing Radio Okapi, cultural centers in Kinshasa, and community hubs with evidence-based strategies for artist support programs.</w:t>
      </w:r>
    </w:p>
    <w:p>
      <w:pPr>
        <w:numPr>
          <w:ilvl w:val="0"/>
          <w:numId w:val="1004"/>
        </w:numPr>
        <w:pStyle w:val="Compact"/>
      </w:pPr>
      <w:r>
        <w:rPr>
          <w:bCs/>
          <w:b/>
        </w:rPr>
        <w:t xml:space="preserve">For National &amp; International NGOs:</w:t>
      </w:r>
      <w:r>
        <w:t xml:space="preserve"> </w:t>
      </w:r>
      <w:r>
        <w:t xml:space="preserve">Informing organizations like UNESCO or local partners (e.g., SIFCO) on how to design culturally sensitive interventions that genuinely improve the livelihoods of</w:t>
      </w:r>
      <w:r>
        <w:t xml:space="preserve"> </w:t>
      </w:r>
      <w:r>
        <w:rPr>
          <w:bCs/>
          <w:b/>
        </w:rPr>
        <w:t xml:space="preserve">Musician</w:t>
      </w:r>
      <w:r>
        <w:t xml:space="preserve">s in</w:t>
      </w:r>
      <w:r>
        <w:t xml:space="preserve"> </w:t>
      </w:r>
      <w:r>
        <w:rPr>
          <w:bCs/>
          <w:b/>
        </w:rPr>
        <w:t xml:space="preserve">DR Congo Kinshasa</w:t>
      </w:r>
      <w:r>
        <w:t xml:space="preserve">.</w:t>
      </w:r>
    </w:p>
    <w:p>
      <w:pPr>
        <w:numPr>
          <w:ilvl w:val="0"/>
          <w:numId w:val="1004"/>
        </w:numPr>
        <w:pStyle w:val="Compact"/>
      </w:pPr>
      <w:r>
        <w:rPr>
          <w:bCs/>
          <w:b/>
        </w:rPr>
        <w:t xml:space="preserve">Theoretical Contribution:</w:t>
      </w:r>
      <w:r>
        <w:t xml:space="preserve"> </w:t>
      </w:r>
      <w:r>
        <w:t xml:space="preserve">Advancing academic understanding of creative economies in fragile states, offering a nuanced case study from Central Africa's most populous city.</w:t>
      </w:r>
    </w:p>
    <w:bookmarkEnd w:id="25"/>
    <w:bookmarkStart w:id="26" w:name="conclusion"/>
    <w:p>
      <w:pPr>
        <w:pStyle w:val="Heading2"/>
      </w:pPr>
      <w:r>
        <w:t xml:space="preserve">6. Conclusion</w:t>
      </w:r>
    </w:p>
    <w:p>
      <w:pPr>
        <w:pStyle w:val="FirstParagraph"/>
      </w:pPr>
      <w:r>
        <w:t xml:space="preserve">Kinshasa’s musical soul is not just entertainment; it is a vital social fabric and an engine for resilience. The survival and flourishing of the local</w:t>
      </w:r>
      <w:r>
        <w:t xml:space="preserve"> </w:t>
      </w:r>
      <w:r>
        <w:rPr>
          <w:bCs/>
          <w:b/>
        </w:rPr>
        <w:t xml:space="preserve">Musician</w:t>
      </w:r>
      <w:r>
        <w:t xml:space="preserve"> </w:t>
      </w:r>
      <w:r>
        <w:t xml:space="preserve">community in Kinshasa are intrinsically linked to the broader socio-economic and political health of the</w:t>
      </w:r>
      <w:r>
        <w:t xml:space="preserve"> </w:t>
      </w:r>
      <w:r>
        <w:rPr>
          <w:bCs/>
          <w:b/>
        </w:rPr>
        <w:t xml:space="preserve">DR Congo Kinshasa</w:t>
      </w:r>
      <w:r>
        <w:t xml:space="preserve"> </w:t>
      </w:r>
      <w:r>
        <w:t xml:space="preserve">region. This Research Proposal represents a necessary step towards recognizing, documenting, and ultimately strengthening this indispensable cultural force. By placing the experiences of artists at the center of our inquiry – within their specific context in</w:t>
      </w:r>
      <w:r>
        <w:t xml:space="preserve"> </w:t>
      </w:r>
      <w:r>
        <w:rPr>
          <w:bCs/>
          <w:b/>
        </w:rPr>
        <w:t xml:space="preserve">DR Congo Kinshasa</w:t>
      </w:r>
      <w:r>
        <w:t xml:space="preserve"> </w:t>
      </w:r>
      <w:r>
        <w:t xml:space="preserve">– we move beyond abstract policy to build tangible pathways for a more vibrant and sustainable creative future. The insights generated will resonate far beyond the city limits, offering a model for supporting artistic communities in complex environments worldwide. Supporting the</w:t>
      </w:r>
      <w:r>
        <w:t xml:space="preserve"> </w:t>
      </w:r>
      <w:r>
        <w:rPr>
          <w:bCs/>
          <w:b/>
        </w:rPr>
        <w:t xml:space="preserve">Musician</w:t>
      </w:r>
      <w:r>
        <w:t xml:space="preserve"> </w:t>
      </w:r>
      <w:r>
        <w:t xml:space="preserve">is, fundamentally, supporting the identity and hope of Kinshasa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Musician Resilience in Kinshasa, DR Congo</dc:title>
  <dc:creator/>
  <dc:language>en</dc:language>
  <cp:keywords/>
  <dcterms:created xsi:type="dcterms:W3CDTF">2026-07-20T04:49:26Z</dcterms:created>
  <dcterms:modified xsi:type="dcterms:W3CDTF">2026-07-20T04:49:26Z</dcterms:modified>
</cp:coreProperties>
</file>

<file path=docProps/custom.xml><?xml version="1.0" encoding="utf-8"?>
<Properties xmlns="http://schemas.openxmlformats.org/officeDocument/2006/custom-properties" xmlns:vt="http://schemas.openxmlformats.org/officeDocument/2006/docPropsVTypes"/>
</file>