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Landscape</w:t>
      </w:r>
    </w:p>
    <w:bookmarkStart w:id="28" w:name="X04ade00c3f137c232a6311959f166343a13356c"/>
    <w:p>
      <w:pPr>
        <w:pStyle w:val="Heading1"/>
      </w:pPr>
      <w:r>
        <w:t xml:space="preserve">Research Proposal: The Contemporary Musician as Cultural Catalyst in Spain Valencia</w:t>
      </w:r>
    </w:p>
    <w:bookmarkStart w:id="20" w:name="abstract"/>
    <w:p>
      <w:pPr>
        <w:pStyle w:val="Heading2"/>
      </w:pPr>
      <w:r>
        <w:t xml:space="preserve">Abstract</w:t>
      </w:r>
    </w:p>
    <w:p>
      <w:pPr>
        <w:pStyle w:val="FirstParagraph"/>
      </w:pPr>
      <w:r>
        <w:t xml:space="preserve">This Research Proposal outlines a critical study examining the evolving role of the contemporary</w:t>
      </w:r>
      <w:r>
        <w:t xml:space="preserve"> </w:t>
      </w:r>
      <w:r>
        <w:rPr>
          <w:bCs/>
          <w:b/>
        </w:rPr>
        <w:t xml:space="preserve">Musician</w:t>
      </w:r>
      <w:r>
        <w:t xml:space="preserve"> </w:t>
      </w:r>
      <w:r>
        <w:t xml:space="preserve">within Spain Valencia's dynamic socio-cultural ecosystem. Focusing on urban and traditional fusion artists, this project investigates how local</w:t>
      </w:r>
      <w:r>
        <w:t xml:space="preserve"> </w:t>
      </w:r>
      <w:r>
        <w:rPr>
          <w:bCs/>
          <w:b/>
        </w:rPr>
        <w:t xml:space="preserve">Musician</w:t>
      </w:r>
      <w:r>
        <w:t xml:space="preserve">s navigate identity, technology, and community engagement in one of Europe's most vibrant cultural hubs. Conducted across key locations in the Valencian Community (including Valencia City, Alicante, and Castellón), the research addresses a significant gap: the lack of nuanced academic analysis on how</w:t>
      </w:r>
      <w:r>
        <w:t xml:space="preserve"> </w:t>
      </w:r>
      <w:r>
        <w:rPr>
          <w:bCs/>
          <w:b/>
        </w:rPr>
        <w:t xml:space="preserve">Musician</w:t>
      </w:r>
      <w:r>
        <w:t xml:space="preserve">s actively shape contemporary Spain Valencia's cultural narrative beyond mainstream tourism narratives. This study directly contributes to understanding cultural sustainability and innovation in</w:t>
      </w:r>
      <w:r>
        <w:t xml:space="preserve"> </w:t>
      </w:r>
      <w:r>
        <w:rPr>
          <w:bCs/>
          <w:b/>
        </w:rPr>
        <w:t xml:space="preserve">Spain Valencia</w:t>
      </w:r>
      <w:r>
        <w:t xml:space="preserve">.</w:t>
      </w:r>
    </w:p>
    <w:bookmarkEnd w:id="20"/>
    <w:bookmarkStart w:id="21" w:name="Xdb3ddcf07a18778c6418906c7c433241ae25589"/>
    <w:p>
      <w:pPr>
        <w:pStyle w:val="Heading2"/>
      </w:pPr>
      <w:r>
        <w:t xml:space="preserve">1. Introduction: The Valencian Music Scene as a Research Imperative</w:t>
      </w:r>
    </w:p>
    <w:p>
      <w:pPr>
        <w:pStyle w:val="FirstParagraph"/>
      </w:pPr>
      <w:r>
        <w:t xml:space="preserve">The Valencian Community (Comunitat Valenciana) stands as a pivotal node within</w:t>
      </w:r>
      <w:r>
        <w:t xml:space="preserve"> </w:t>
      </w:r>
      <w:r>
        <w:rPr>
          <w:bCs/>
          <w:b/>
        </w:rPr>
        <w:t xml:space="preserve">Spain Valencia's</w:t>
      </w:r>
      <w:r>
        <w:t xml:space="preserve"> </w:t>
      </w:r>
      <w:r>
        <w:t xml:space="preserve">rich cultural tapestry, boasting a unique blend of Moorish influences, Mediterranean rhythms, and modern urban energy. While flamenco and paella dominate international perceptions of Spanish culture, the region harbors a thriving contemporary music scene where artists constantly negotiate tradition and innovation. This Research Proposal centers on the</w:t>
      </w:r>
      <w:r>
        <w:t xml:space="preserve"> </w:t>
      </w:r>
      <w:r>
        <w:rPr>
          <w:bCs/>
          <w:b/>
        </w:rPr>
        <w:t xml:space="preserve">Musician</w:t>
      </w:r>
      <w:r>
        <w:t xml:space="preserve"> </w:t>
      </w:r>
      <w:r>
        <w:t xml:space="preserve">as both an individual creator and a communal agent within this specific context of</w:t>
      </w:r>
      <w:r>
        <w:t xml:space="preserve"> </w:t>
      </w:r>
      <w:r>
        <w:rPr>
          <w:bCs/>
          <w:b/>
        </w:rPr>
        <w:t xml:space="preserve">Spain Valencia</w:t>
      </w:r>
      <w:r>
        <w:t xml:space="preserve">. Current academic literature often overlooks the nuanced strategies employed by Valencian</w:t>
      </w:r>
      <w:r>
        <w:t xml:space="preserve"> </w:t>
      </w:r>
      <w:r>
        <w:rPr>
          <w:iCs/>
          <w:i/>
        </w:rPr>
        <w:t xml:space="preserve">musicians</w:t>
      </w:r>
      <w:r>
        <w:t xml:space="preserve">, instead focusing on historical genres or national Spanish trends. This gap necessitates a deep dive into the lived experience, creative practice, and societal impact of today's</w:t>
      </w:r>
      <w:r>
        <w:t xml:space="preserve"> </w:t>
      </w:r>
      <w:r>
        <w:rPr>
          <w:bCs/>
          <w:b/>
        </w:rPr>
        <w:t xml:space="preserve">Musician</w:t>
      </w:r>
      <w:r>
        <w:t xml:space="preserve">s in</w:t>
      </w:r>
      <w:r>
        <w:t xml:space="preserve"> </w:t>
      </w:r>
      <w:r>
        <w:rPr>
          <w:bCs/>
          <w:b/>
        </w:rPr>
        <w:t xml:space="preserve">Spain Valencia</w:t>
      </w:r>
      <w:r>
        <w:t xml:space="preserve">. The proposed research aims to move beyond superficial observations to uncover how these artists sustain cultural relevance and foster community resilience.</w:t>
      </w:r>
    </w:p>
    <w:bookmarkEnd w:id="21"/>
    <w:bookmarkStart w:id="22" w:name="research-problem-and-significance"/>
    <w:p>
      <w:pPr>
        <w:pStyle w:val="Heading2"/>
      </w:pPr>
      <w:r>
        <w:t xml:space="preserve">2. Research Problem and Significance</w:t>
      </w:r>
    </w:p>
    <w:p>
      <w:pPr>
        <w:pStyle w:val="FirstParagraph"/>
      </w:pPr>
      <w:r>
        <w:t xml:space="preserve">The core problem addressed is the underrepresentation of contemporary Valencian</w:t>
      </w:r>
      <w:r>
        <w:t xml:space="preserve"> </w:t>
      </w:r>
      <w:r>
        <w:rPr>
          <w:bCs/>
          <w:b/>
        </w:rPr>
        <w:t xml:space="preserve">Musician</w:t>
      </w:r>
      <w:r>
        <w:t xml:space="preserve">s in academic discourse and policy discussions regarding cultural heritage. While Spain Valencia boasts institutions like the Conselleria de Cultura, we lack granular studies on how individual</w:t>
      </w:r>
      <w:r>
        <w:t xml:space="preserve"> </w:t>
      </w:r>
      <w:r>
        <w:rPr>
          <w:bCs/>
          <w:b/>
        </w:rPr>
        <w:t xml:space="preserve">Musician</w:t>
      </w:r>
      <w:r>
        <w:t xml:space="preserve">s – particularly those blending Valencian folklore (e.g., saetas, tonadilla) with electronic music, hip-hop, or world fusion – actively contribute to cultural identity and urban regeneration. This gap is significant because:</w:t>
      </w:r>
      <w:r>
        <w:br/>
      </w:r>
      <w:r>
        <w:t xml:space="preserve">• It hinders the development of targeted support policies for</w:t>
      </w:r>
      <w:r>
        <w:t xml:space="preserve"> </w:t>
      </w:r>
      <w:r>
        <w:rPr>
          <w:bCs/>
          <w:b/>
        </w:rPr>
        <w:t xml:space="preserve">Musician</w:t>
      </w:r>
      <w:r>
        <w:t xml:space="preserve">s in</w:t>
      </w:r>
      <w:r>
        <w:t xml:space="preserve"> </w:t>
      </w:r>
      <w:r>
        <w:rPr>
          <w:bCs/>
          <w:b/>
        </w:rPr>
        <w:t xml:space="preserve">Spain Valencia</w:t>
      </w:r>
      <w:r>
        <w:t xml:space="preserve">.</w:t>
      </w:r>
      <w:r>
        <w:br/>
      </w:r>
      <w:r>
        <w:t xml:space="preserve">• It obscures the vital role</w:t>
      </w:r>
      <w:r>
        <w:t xml:space="preserve"> </w:t>
      </w:r>
      <w:r>
        <w:rPr>
          <w:bCs/>
          <w:b/>
        </w:rPr>
        <w:t xml:space="preserve">Musician</w:t>
      </w:r>
      <w:r>
        <w:t xml:space="preserve">s play in fostering social cohesion, especially in diverse urban centers like Valencia City and Elche.</w:t>
      </w:r>
      <w:r>
        <w:br/>
      </w:r>
      <w:r>
        <w:t xml:space="preserve">• It limits understanding of how cultural innovation occurs organically at the grassroots level within</w:t>
      </w:r>
      <w:r>
        <w:t xml:space="preserve"> </w:t>
      </w:r>
      <w:r>
        <w:rPr>
          <w:bCs/>
          <w:b/>
        </w:rPr>
        <w:t xml:space="preserve">Spain Valencia</w:t>
      </w:r>
      <w:r>
        <w:t xml:space="preserve">'s specific socio-economic context.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creative processes, identity negotiation, and community engagement strategies of 8-10 contemporary Valencian</w:t>
      </w:r>
      <w:r>
        <w:t xml:space="preserve"> </w:t>
      </w:r>
      <w:r>
        <w:rPr>
          <w:bCs/>
          <w:b/>
        </w:rPr>
        <w:t xml:space="preserve">Musician</w:t>
      </w:r>
      <w:r>
        <w:t xml:space="preserve">s across diverse genres (e.g., electronic fusion, folk-pop, hip-hop).</w:t>
      </w:r>
    </w:p>
    <w:p>
      <w:pPr>
        <w:numPr>
          <w:ilvl w:val="0"/>
          <w:numId w:val="1001"/>
        </w:numPr>
        <w:pStyle w:val="Compact"/>
      </w:pPr>
      <w:r>
        <w:t xml:space="preserve">To map the specific cultural spaces (from traditional *bodegas* in Elche to modern festival stages like Vida Festival in Valencia City) where these</w:t>
      </w:r>
      <w:r>
        <w:t xml:space="preserve"> </w:t>
      </w:r>
      <w:r>
        <w:rPr>
          <w:bCs/>
          <w:b/>
        </w:rPr>
        <w:t xml:space="preserve">Musician</w:t>
      </w:r>
      <w:r>
        <w:t xml:space="preserve">s operate and connect with audiences.</w:t>
      </w:r>
    </w:p>
    <w:p>
      <w:pPr>
        <w:numPr>
          <w:ilvl w:val="0"/>
          <w:numId w:val="1001"/>
        </w:numPr>
        <w:pStyle w:val="Compact"/>
      </w:pPr>
      <w:r>
        <w:t xml:space="preserve">To assess the impact of local policies (e.g., municipal music subsidies, Valencian Music Council initiatives) on the sustainability of these artists' practices within</w:t>
      </w:r>
      <w:r>
        <w:t xml:space="preserve"> </w:t>
      </w:r>
      <w:r>
        <w:rPr>
          <w:bCs/>
          <w:b/>
        </w:rPr>
        <w:t xml:space="preserve">Spain Valencia</w:t>
      </w:r>
      <w:r>
        <w:t xml:space="preserve">.</w:t>
      </w:r>
    </w:p>
    <w:p>
      <w:pPr>
        <w:numPr>
          <w:ilvl w:val="0"/>
          <w:numId w:val="1001"/>
        </w:numPr>
        <w:pStyle w:val="Compact"/>
      </w:pPr>
      <w:r>
        <w:t xml:space="preserve">To develop a framework for understanding how the contemporary</w:t>
      </w:r>
      <w:r>
        <w:t xml:space="preserve"> </w:t>
      </w:r>
      <w:r>
        <w:rPr>
          <w:bCs/>
          <w:b/>
        </w:rPr>
        <w:t xml:space="preserve">Musician</w:t>
      </w:r>
      <w:r>
        <w:t xml:space="preserve"> </w:t>
      </w:r>
      <w:r>
        <w:t xml:space="preserve">functions as a key agent in safeguarding and innovating regional cultural heritage in Spain Valencia.</w:t>
      </w:r>
    </w:p>
    <w:bookmarkEnd w:id="23"/>
    <w:bookmarkStart w:id="24" w:name="X88cfaeb66acde7a6ce6ea84635c2361fbb02f91"/>
    <w:p>
      <w:pPr>
        <w:pStyle w:val="Heading2"/>
      </w:pPr>
      <w:r>
        <w:t xml:space="preserve">4. Methodology: A Mixed-Methods Approach for Spain Valencia Contexts</w:t>
      </w:r>
    </w:p>
    <w:p>
      <w:pPr>
        <w:pStyle w:val="FirstParagraph"/>
      </w:pPr>
      <w:r>
        <w:t xml:space="preserve">This Research Proposal employs an ethnographic approach grounded in the specific realities of</w:t>
      </w:r>
      <w:r>
        <w:t xml:space="preserve"> </w:t>
      </w:r>
      <w:r>
        <w:rPr>
          <w:bCs/>
          <w:b/>
        </w:rPr>
        <w:t xml:space="preserve">Spain Valencia</w:t>
      </w:r>
      <w:r>
        <w:t xml:space="preserve">. The methodology includes:</w:t>
      </w:r>
      <w:r>
        <w:br/>
      </w:r>
      <w:r>
        <w:t xml:space="preserve">• **In-depth Qualitative Interviews:** Conducting 15-20 semi-structured interviews with selected</w:t>
      </w:r>
      <w:r>
        <w:t xml:space="preserve"> </w:t>
      </w:r>
      <w:r>
        <w:rPr>
          <w:bCs/>
          <w:b/>
        </w:rPr>
        <w:t xml:space="preserve">Musician</w:t>
      </w:r>
      <w:r>
        <w:t xml:space="preserve">s across the Valencian Community, exploring their creative journeys, challenges within the local scene (e.g., access to venues in Valencia City, funding models), and perceptions of their role in community.</w:t>
      </w:r>
      <w:r>
        <w:br/>
      </w:r>
      <w:r>
        <w:t xml:space="preserve">• **Participant Observation:** Immersing researchers in key cultural events (e.g., La Mercè festival prelude events in Valencia city, traditional *Fallas* music performances) to observe</w:t>
      </w:r>
      <w:r>
        <w:t xml:space="preserve"> </w:t>
      </w:r>
      <w:r>
        <w:rPr>
          <w:bCs/>
          <w:b/>
        </w:rPr>
        <w:t xml:space="preserve">Musician</w:t>
      </w:r>
      <w:r>
        <w:t xml:space="preserve">-audience dynamics and informal networking.</w:t>
      </w:r>
      <w:r>
        <w:br/>
      </w:r>
      <w:r>
        <w:t xml:space="preserve">• **Document Analysis:** Reviewing municipal cultural plans (e.g., Valencia City's 'Plan Cultural 2023-2027'), reports from the Conselleria de Cultura, and media coverage of music events to contextualize the policy environment for</w:t>
      </w:r>
      <w:r>
        <w:t xml:space="preserve"> </w:t>
      </w:r>
      <w:r>
        <w:rPr>
          <w:bCs/>
          <w:b/>
        </w:rPr>
        <w:t xml:space="preserve">Musician</w:t>
      </w:r>
      <w:r>
        <w:t xml:space="preserve">s in</w:t>
      </w:r>
      <w:r>
        <w:t xml:space="preserve"> </w:t>
      </w:r>
      <w:r>
        <w:rPr>
          <w:bCs/>
          <w:b/>
        </w:rPr>
        <w:t xml:space="preserve">Spain Valencia</w:t>
      </w:r>
      <w:r>
        <w:t xml:space="preserve">.</w:t>
      </w:r>
      <w:r>
        <w:br/>
      </w:r>
      <w:r>
        <w:t xml:space="preserve">• **Quantitative Survey:** Administering a brief survey to 100+ audience members at selected performances across Valencian venues (e.g., La Lonja, La Casa de la Música) to gauge community impact and reception of the artists' work.</w:t>
      </w:r>
    </w:p>
    <w:bookmarkEnd w:id="24"/>
    <w:bookmarkStart w:id="25" w:name="X930277af0971db1c1feea1d2ffb65f6c7e6320c"/>
    <w:p>
      <w:pPr>
        <w:pStyle w:val="Heading2"/>
      </w:pPr>
      <w:r>
        <w:t xml:space="preserve">5. Expected Outcomes and Contribution to Spain Valencia</w:t>
      </w:r>
    </w:p>
    <w:p>
      <w:pPr>
        <w:pStyle w:val="FirstParagraph"/>
      </w:pPr>
      <w:r>
        <w:t xml:space="preserve">The anticipated outcomes of this</w:t>
      </w:r>
      <w:r>
        <w:t xml:space="preserve"> </w:t>
      </w:r>
      <w:r>
        <w:rPr>
          <w:bCs/>
          <w:b/>
        </w:rPr>
        <w:t xml:space="preserve">Research Proposal</w:t>
      </w:r>
      <w:r>
        <w:t xml:space="preserve"> </w:t>
      </w:r>
      <w:r>
        <w:t xml:space="preserve">are tangible contributions for</w:t>
      </w:r>
      <w:r>
        <w:t xml:space="preserve"> </w:t>
      </w:r>
      <w:r>
        <w:rPr>
          <w:bCs/>
          <w:b/>
        </w:rPr>
        <w:t xml:space="preserve">Spain Valencia</w:t>
      </w:r>
      <w:r>
        <w:t xml:space="preserve">:</w:t>
      </w:r>
      <w:r>
        <w:br/>
      </w:r>
      <w:r>
        <w:t xml:space="preserve">1. **A Comprehensive Ethnographic Profile:** A detailed case study report detailing the experiences, challenges, and strategies of contemporary Valencian</w:t>
      </w:r>
      <w:r>
        <w:t xml:space="preserve"> </w:t>
      </w:r>
      <w:r>
        <w:rPr>
          <w:bCs/>
          <w:b/>
        </w:rPr>
        <w:t xml:space="preserve">Musician</w:t>
      </w:r>
      <w:r>
        <w:t xml:space="preserve">s, highlighting their unique position within the region's cultural ecosystem.</w:t>
      </w:r>
      <w:r>
        <w:br/>
      </w:r>
      <w:r>
        <w:t xml:space="preserve">2. **Policy Recommendations:** Evidence-based proposals for local and regional authorities (e.g., Conselleria de Cultura) on improving support structures specifically tailored to the needs of diverse</w:t>
      </w:r>
      <w:r>
        <w:t xml:space="preserve"> </w:t>
      </w:r>
      <w:r>
        <w:rPr>
          <w:bCs/>
          <w:b/>
        </w:rPr>
        <w:t xml:space="preserve">Musician</w:t>
      </w:r>
      <w:r>
        <w:t xml:space="preserve">s in</w:t>
      </w:r>
      <w:r>
        <w:t xml:space="preserve"> </w:t>
      </w:r>
      <w:r>
        <w:rPr>
          <w:bCs/>
          <w:b/>
        </w:rPr>
        <w:t xml:space="preserve">Spain Valencia</w:t>
      </w:r>
      <w:r>
        <w:t xml:space="preserve">, moving beyond generic arts funding.</w:t>
      </w:r>
      <w:r>
        <w:br/>
      </w:r>
      <w:r>
        <w:t xml:space="preserve">3. **Community Engagement Toolkit:** A practical guide for community organizations and venues across Valencian towns (e.g., Benicàssim, Gandia) on fostering artist residency programs and audience development strategies inspired by the studied</w:t>
      </w:r>
      <w:r>
        <w:t xml:space="preserve"> </w:t>
      </w:r>
      <w:r>
        <w:rPr>
          <w:bCs/>
          <w:b/>
        </w:rPr>
        <w:t xml:space="preserve">Musician</w:t>
      </w:r>
      <w:r>
        <w:t xml:space="preserve">s.</w:t>
      </w:r>
      <w:r>
        <w:br/>
      </w:r>
      <w:r>
        <w:t xml:space="preserve">4. **Academic Publication:** A peer-reviewed journal article contextualizing the findings within broader debates on cultural policy, urban studies, and music sociology in Southern Europe, specifically anchoring it firmly within the unique context of</w:t>
      </w:r>
      <w:r>
        <w:t xml:space="preserve"> </w:t>
      </w:r>
      <w:r>
        <w:rPr>
          <w:bCs/>
          <w:b/>
        </w:rPr>
        <w:t xml:space="preserve">Spain Valencia</w:t>
      </w:r>
      <w:r>
        <w:t xml:space="preserve">.</w:t>
      </w:r>
    </w:p>
    <w:bookmarkEnd w:id="25"/>
    <w:bookmarkStart w:id="26" w:name="Xa8ae0fed6d7e0a7f50e663d33013c95ba1bc043"/>
    <w:p>
      <w:pPr>
        <w:pStyle w:val="Heading2"/>
      </w:pPr>
      <w:r>
        <w:t xml:space="preserve">6. Conclusion: The Musician as Valencian Cultural Anchor</w:t>
      </w:r>
    </w:p>
    <w:p>
      <w:pPr>
        <w:pStyle w:val="FirstParagraph"/>
      </w:pPr>
      <w:r>
        <w:t xml:space="preserve">This Research Proposal argues that the contemporary</w:t>
      </w:r>
      <w:r>
        <w:t xml:space="preserve"> </w:t>
      </w:r>
      <w:r>
        <w:rPr>
          <w:bCs/>
          <w:b/>
        </w:rPr>
        <w:t xml:space="preserve">Musician</w:t>
      </w:r>
      <w:r>
        <w:t xml:space="preserve"> </w:t>
      </w:r>
      <w:r>
        <w:t xml:space="preserve">is far more than a performer in Spain Valencia; they are a vital cultural anchor, actively shaping the region's identity through innovation, community connection, and resilience. By placing the</w:t>
      </w:r>
      <w:r>
        <w:t xml:space="preserve"> </w:t>
      </w:r>
      <w:r>
        <w:rPr>
          <w:bCs/>
          <w:b/>
        </w:rPr>
        <w:t xml:space="preserve">Musician</w:t>
      </w:r>
      <w:r>
        <w:t xml:space="preserve">'s lived reality at the center of this investigation within specific Valencian contexts (from beachfront clubs in Alicante to historic plazas in Valencia City), this study will provide unprecedented insights into cultural sustainability. It moves beyond merely describing music to understanding how artistry fuels community belonging and economic vitality in</w:t>
      </w:r>
      <w:r>
        <w:t xml:space="preserve"> </w:t>
      </w:r>
      <w:r>
        <w:rPr>
          <w:bCs/>
          <w:b/>
        </w:rPr>
        <w:t xml:space="preserve">Spain Valencia</w:t>
      </w:r>
      <w:r>
        <w:t xml:space="preserve">. The findings will resonate not only with academic communities studying cultural policy, but crucially, with the</w:t>
      </w:r>
      <w:r>
        <w:t xml:space="preserve"> </w:t>
      </w:r>
      <w:r>
        <w:rPr>
          <w:bCs/>
          <w:b/>
        </w:rPr>
        <w:t xml:space="preserve">Musician</w:t>
      </w:r>
      <w:r>
        <w:t xml:space="preserve">s themselves, policymakers in the Valencian Government (Conselleria de Cultura), and local municipalities striving to build a vibrant future for their cultural heritage. This research is an essential investment in understanding how Spain Valencia’s unique musical soul continues to evolve and thrive.</w:t>
      </w:r>
    </w:p>
    <w:bookmarkEnd w:id="26"/>
    <w:bookmarkStart w:id="27" w:name="keywords-for-spain-valencia-focus"/>
    <w:p>
      <w:pPr>
        <w:pStyle w:val="Heading2"/>
      </w:pPr>
      <w:r>
        <w:t xml:space="preserve">7. Keywords for Spain Valencia Focus</w:t>
      </w:r>
    </w:p>
    <w:p>
      <w:pPr>
        <w:pStyle w:val="FirstParagraph"/>
      </w:pPr>
      <w:r>
        <w:rPr>
          <w:iCs/>
          <w:i/>
        </w:rPr>
        <w:t xml:space="preserve">Research Proposal, Musician, Spain Valencia, Valencian Culture, Contemporary Music Scene, Cultural Policy (Comunitat Valenciana), Urban Regeneration through Art, Community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Spain Valencia's Cultural Landscape</dc:title>
  <dc:creator/>
  <dc:language>en</dc:language>
  <cp:keywords/>
  <dcterms:created xsi:type="dcterms:W3CDTF">2026-07-23T09:05:54Z</dcterms:created>
  <dcterms:modified xsi:type="dcterms:W3CDTF">2026-07-23T09:05:54Z</dcterms:modified>
</cp:coreProperties>
</file>

<file path=docProps/custom.xml><?xml version="1.0" encoding="utf-8"?>
<Properties xmlns="http://schemas.openxmlformats.org/officeDocument/2006/custom-properties" xmlns:vt="http://schemas.openxmlformats.org/officeDocument/2006/docPropsVTypes"/>
</file>