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Nurse</w:t>
      </w:r>
      <w:r>
        <w:t xml:space="preserve"> </w:t>
      </w:r>
      <w:r>
        <w:t xml:space="preserve">Workforce</w:t>
      </w:r>
      <w:r>
        <w:t xml:space="preserve"> </w:t>
      </w:r>
      <w:r>
        <w:t xml:space="preserve">Challenges</w:t>
      </w:r>
      <w:r>
        <w:t xml:space="preserve"> </w:t>
      </w:r>
      <w:r>
        <w:t xml:space="preserve">in</w:t>
      </w:r>
      <w:r>
        <w:t xml:space="preserve"> </w:t>
      </w:r>
      <w:r>
        <w:t xml:space="preserve">Algeria</w:t>
      </w:r>
      <w:r>
        <w:t xml:space="preserve"> </w:t>
      </w:r>
      <w:r>
        <w:t xml:space="preserve">Algiers</w:t>
      </w:r>
    </w:p>
    <w:bookmarkStart w:id="28" w:name="X00bcf0913dcfd509048bc7991e58cd87a871f01"/>
    <w:p>
      <w:pPr>
        <w:pStyle w:val="Heading1"/>
      </w:pPr>
      <w:r>
        <w:t xml:space="preserve">Research Proposal: Enhancing Nurse Retention and Professional Development to Strengthen Healthcare Delivery in Algeria Algiers</w:t>
      </w:r>
    </w:p>
    <w:bookmarkStart w:id="20" w:name="i.-introduction-and-background"/>
    <w:p>
      <w:pPr>
        <w:pStyle w:val="Heading2"/>
      </w:pPr>
      <w:r>
        <w:t xml:space="preserve">I. Introduction and Background</w:t>
      </w:r>
    </w:p>
    <w:p>
      <w:pPr>
        <w:pStyle w:val="FirstParagraph"/>
      </w:pPr>
      <w:r>
        <w:t xml:space="preserve">The Algerian healthcare system, particularly in the capital city of Algiers, faces significant challenges in maintaining an adequate and competent nursing workforce. As the cornerstone of patient care delivery, the</w:t>
      </w:r>
      <w:r>
        <w:t xml:space="preserve"> </w:t>
      </w:r>
      <w:r>
        <w:rPr>
          <w:bCs/>
          <w:b/>
        </w:rPr>
        <w:t xml:space="preserve">Nurse</w:t>
      </w:r>
      <w:r>
        <w:t xml:space="preserve"> </w:t>
      </w:r>
      <w:r>
        <w:t xml:space="preserve">is indispensable to achieving Algeria's national health objectives outlined in its Vision 2030 framework. However, Algeria Algiers experiences a critical shortage of qualified nursing professionals, exacerbated by factors including high workload, inadequate remuneration, insufficient professional development opportunities, and suboptimal working conditions. This research proposal directly addresses the urgent need for evidence-based strategies to retain and empower</w:t>
      </w:r>
      <w:r>
        <w:t xml:space="preserve"> </w:t>
      </w:r>
      <w:r>
        <w:rPr>
          <w:bCs/>
          <w:b/>
        </w:rPr>
        <w:t xml:space="preserve">Nurse</w:t>
      </w:r>
      <w:r>
        <w:t xml:space="preserve"> </w:t>
      </w:r>
      <w:r>
        <w:t xml:space="preserve">personnel within the public healthcare institutions of Algiers city. The proposed study is a vital step towards building a sustainable healthcare system that meets the needs of Algeria's growing population.</w:t>
      </w:r>
    </w:p>
    <w:bookmarkEnd w:id="20"/>
    <w:bookmarkStart w:id="21" w:name="ii.-problem-statement"/>
    <w:p>
      <w:pPr>
        <w:pStyle w:val="Heading2"/>
      </w:pPr>
      <w:r>
        <w:t xml:space="preserve">II. Problem Statement</w:t>
      </w:r>
    </w:p>
    <w:p>
      <w:pPr>
        <w:pStyle w:val="FirstParagraph"/>
      </w:pPr>
      <w:r>
        <w:t xml:space="preserve">The current state of nursing in Algeria, especially within Algiers, represents a major bottleneck to healthcare quality and accessibility. Despite efforts by the Ministry of Health, Social Solidarity and Health Promotion (MHSSEP), Algiers hospitals consistently report vacancy rates exceeding 30% for key nursing positions. This shortage directly impacts patient safety, increases burnout among existing</w:t>
      </w:r>
      <w:r>
        <w:t xml:space="preserve"> </w:t>
      </w:r>
      <w:r>
        <w:rPr>
          <w:bCs/>
          <w:b/>
        </w:rPr>
        <w:t xml:space="preserve">Nurse</w:t>
      </w:r>
      <w:r>
        <w:t xml:space="preserve"> </w:t>
      </w:r>
      <w:r>
        <w:t xml:space="preserve">staff, and strains the capacity of healthcare facilities serving over 4 million residents in Algiers. The lack of a systematic understanding of the specific retention drivers and barriers faced by</w:t>
      </w:r>
      <w:r>
        <w:t xml:space="preserve"> </w:t>
      </w:r>
      <w:r>
        <w:rPr>
          <w:bCs/>
          <w:b/>
        </w:rPr>
        <w:t xml:space="preserve">Nurse</w:t>
      </w:r>
      <w:r>
        <w:t xml:space="preserve"> </w:t>
      </w:r>
      <w:r>
        <w:t xml:space="preserve">professionals within the unique socio-economic and administrative context of Algeria Algiers hinders effective policy formulation. Consequently, this research is essential to generate localized data that can inform actionable interventions, moving beyond generic international models to address Algeria's specific nursing crisis.</w:t>
      </w:r>
    </w:p>
    <w:bookmarkEnd w:id="21"/>
    <w:bookmarkStart w:id="22" w:name="iii.-research-objectives"/>
    <w:p>
      <w:pPr>
        <w:pStyle w:val="Heading2"/>
      </w:pPr>
      <w:r>
        <w:t xml:space="preserve">III. Research Objectives</w:t>
      </w:r>
    </w:p>
    <w:p>
      <w:pPr>
        <w:pStyle w:val="FirstParagraph"/>
      </w:pPr>
      <w:r>
        <w:t xml:space="preserve">This proposed</w:t>
      </w:r>
      <w:r>
        <w:t xml:space="preserve"> </w:t>
      </w:r>
      <w:r>
        <w:rPr>
          <w:bCs/>
          <w:b/>
        </w:rPr>
        <w:t xml:space="preserve">Research Proposal</w:t>
      </w:r>
      <w:r>
        <w:t xml:space="preserve"> </w:t>
      </w:r>
      <w:r>
        <w:t xml:space="preserve">aims to comprehensively investigate the factors influencing nurse retention and professional satisfaction in public healthcare settings across Algiers city. Specific objectives include:</w:t>
      </w:r>
    </w:p>
    <w:p>
      <w:pPr>
        <w:numPr>
          <w:ilvl w:val="0"/>
          <w:numId w:val="1001"/>
        </w:numPr>
        <w:pStyle w:val="Compact"/>
      </w:pPr>
      <w:r>
        <w:t xml:space="preserve">To identify the primary work-related stressors and job satisfaction drivers affecting registered nurses (RNs) working in major public hospitals within Algeria Algiers.</w:t>
      </w:r>
    </w:p>
    <w:p>
      <w:pPr>
        <w:numPr>
          <w:ilvl w:val="0"/>
          <w:numId w:val="1001"/>
        </w:numPr>
        <w:pStyle w:val="Compact"/>
      </w:pPr>
      <w:r>
        <w:t xml:space="preserve">To assess the perceived adequacy of current professional development opportunities, mentorship structures, and career progression pathways for nurses in Algiers.</w:t>
      </w:r>
    </w:p>
    <w:p>
      <w:pPr>
        <w:numPr>
          <w:ilvl w:val="0"/>
          <w:numId w:val="1001"/>
        </w:numPr>
        <w:pStyle w:val="Compact"/>
      </w:pPr>
      <w:r>
        <w:t xml:space="preserve">To analyze the relationship between nurse staffing levels, workload intensity, and reported patient safety incidents within selected Algiers healthcare facilities.</w:t>
      </w:r>
    </w:p>
    <w:p>
      <w:pPr>
        <w:numPr>
          <w:ilvl w:val="0"/>
          <w:numId w:val="1001"/>
        </w:numPr>
        <w:pStyle w:val="Compact"/>
      </w:pPr>
      <w:r>
        <w:t xml:space="preserve">To develop a context-specific framework of evidence-based recommendations to enhance nurse retention and professional fulfillment in Algeria's public healthcare system, with a primary focus on Algiers city.</w:t>
      </w:r>
    </w:p>
    <w:bookmarkEnd w:id="22"/>
    <w:bookmarkStart w:id="23" w:name="iv.-methodology"/>
    <w:p>
      <w:pPr>
        <w:pStyle w:val="Heading2"/>
      </w:pPr>
      <w:r>
        <w:t xml:space="preserve">IV. Methodology</w:t>
      </w:r>
    </w:p>
    <w:p>
      <w:pPr>
        <w:pStyle w:val="FirstParagraph"/>
      </w:pPr>
      <w:r>
        <w:t xml:space="preserve">This study will employ a mixed-methods approach, combining quantitative surveys with qualitative in-depth interviews to capture both the breadth and depth of the nurse experience in Algeria Algiers. The target population comprises registered nurses (RNs) working in public hospitals across five distinct administrative districts of Algiers city, selected to represent urban diversity and hospital type (teaching hospitals, general hospitals). A stratified random sampling technique will ensure representation across experience levels (0-5 years, 6-10 years, 10+ years).</w:t>
      </w:r>
    </w:p>
    <w:p>
      <w:pPr>
        <w:pStyle w:val="BodyText"/>
      </w:pPr>
      <w:r>
        <w:t xml:space="preserve">Quantitative data will be gathered through a validated, culturally adapted nurse satisfaction and retention survey instrument. This instrument will measure key variables including job stress levels (using the Nursing Stress Scale), work engagement (Utrecht Work Engagement Scale), perceived organizational support, salary satisfaction, and intent to stay. A minimum sample size of 350 RNs is targeted.</w:t>
      </w:r>
    </w:p>
    <w:p>
      <w:pPr>
        <w:pStyle w:val="BodyText"/>
      </w:pPr>
      <w:r>
        <w:t xml:space="preserve">Qualitative data will be collected through semi-structured interviews with a purposive sub-sample (n=30) of nurses from the survey cohort, selected to represent key perspectives (e.g., high stress, low intent to stay, long-term staff). Interviews will explore in-depth experiences regarding workplace challenges, support systems, career aspirations within Algeria's context, and suggestions for improvement. Data analysis will involve statistical analysis (SPSS) for quantitative data and thematic analysis (NVivo) for qualitative transcripts. Ethical approval will be sought from the Ethics Committee of Algiers University of Medical Sciences.</w:t>
      </w:r>
    </w:p>
    <w:bookmarkEnd w:id="23"/>
    <w:bookmarkStart w:id="24" w:name="v.-significance-and-expected-outcomes"/>
    <w:p>
      <w:pPr>
        <w:pStyle w:val="Heading2"/>
      </w:pPr>
      <w:r>
        <w:t xml:space="preserve">V. Significance and Expected Outcomes</w:t>
      </w:r>
    </w:p>
    <w:p>
      <w:pPr>
        <w:pStyle w:val="FirstParagraph"/>
      </w:pPr>
      <w:r>
        <w:t xml:space="preserve">The findings from this critical</w:t>
      </w:r>
      <w:r>
        <w:t xml:space="preserve"> </w:t>
      </w:r>
      <w:r>
        <w:rPr>
          <w:bCs/>
          <w:b/>
        </w:rPr>
        <w:t xml:space="preserve">Research Proposal</w:t>
      </w:r>
      <w:r>
        <w:t xml:space="preserve"> </w:t>
      </w:r>
      <w:r>
        <w:t xml:space="preserve">hold significant potential to transform nursing practice in Algeria Algiers. By generating robust, context-specific evidence on the realities faced by nurses in Algeria's largest city, this research directly addresses a gap identified in the Algerian Ministry of Health's recent strategic reviews. The expected outcomes include:</w:t>
      </w:r>
    </w:p>
    <w:p>
      <w:pPr>
        <w:numPr>
          <w:ilvl w:val="0"/>
          <w:numId w:val="1002"/>
        </w:numPr>
        <w:pStyle w:val="Compact"/>
      </w:pPr>
      <w:r>
        <w:t xml:space="preserve">A comprehensive report detailing the specific retention challenges and motivators for nurses within Algeria Algiers, moving beyond national averages to district-level insights.</w:t>
      </w:r>
    </w:p>
    <w:p>
      <w:pPr>
        <w:numPr>
          <w:ilvl w:val="0"/>
          <w:numId w:val="1002"/>
        </w:numPr>
        <w:pStyle w:val="Compact"/>
      </w:pPr>
      <w:r>
        <w:t xml:space="preserve">Validation of key factors (e.g., workload management protocols, accessible continuing education, clear promotion criteria) that can be prioritized by hospital administrators and policymakers in Algiers.</w:t>
      </w:r>
    </w:p>
    <w:p>
      <w:pPr>
        <w:numPr>
          <w:ilvl w:val="0"/>
          <w:numId w:val="1002"/>
        </w:numPr>
        <w:pStyle w:val="Compact"/>
      </w:pPr>
      <w:r>
        <w:t xml:space="preserve">A practical, evidence-based toolkit for healthcare facilities in Algeria Algiers to implement targeted nurse retention strategies.</w:t>
      </w:r>
    </w:p>
    <w:p>
      <w:pPr>
        <w:numPr>
          <w:ilvl w:val="0"/>
          <w:numId w:val="1002"/>
        </w:numPr>
        <w:pStyle w:val="Compact"/>
      </w:pPr>
      <w:r>
        <w:t xml:space="preserve">Contribution to the national discourse on nursing workforce development within Algeria's healthcare reform agenda, directly supporting the MHSSEP's goals for improving primary and secondary care access in urban centers like Algiers.</w:t>
      </w:r>
    </w:p>
    <w:bookmarkEnd w:id="24"/>
    <w:bookmarkStart w:id="25" w:name="vi.-implementation-plan"/>
    <w:p>
      <w:pPr>
        <w:pStyle w:val="Heading2"/>
      </w:pPr>
      <w:r>
        <w:t xml:space="preserve">VI. Implementation Plan</w:t>
      </w:r>
    </w:p>
    <w:p>
      <w:pPr>
        <w:pStyle w:val="FirstParagraph"/>
      </w:pPr>
      <w:r>
        <w:t xml:space="preserve">The research will be conducted over a 15-month period, divided into clear phases: literature review and instrument finalization (Months 1-3), ethical approvals and site negotiations in Algiers (Months 2-4), data collection (Months 5-9), data analysis (Months 10-12), report writing and stakeholder validation workshops in Algiers city (Month 13), and final dissemination to the MHSSEP, nursing associations, and healthcare leadership across Algeria. Key partners will include the Algiers University Faculty of Nursing, the Algerian Nurses Association (ANNA) branch in Algiers, and representatives from major public hospitals (e.g., Mustapha Pasha Hospital, Beni Messous Hospital).</w:t>
      </w:r>
    </w:p>
    <w:bookmarkEnd w:id="25"/>
    <w:bookmarkStart w:id="26" w:name="vii.-conclusion"/>
    <w:p>
      <w:pPr>
        <w:pStyle w:val="Heading2"/>
      </w:pPr>
      <w:r>
        <w:t xml:space="preserve">VII. Conclusion</w:t>
      </w:r>
    </w:p>
    <w:p>
      <w:pPr>
        <w:pStyle w:val="FirstParagraph"/>
      </w:pPr>
      <w:r>
        <w:t xml:space="preserve">The nursing workforce is the lifeblood of Algeria's healthcare system, and its stability within Algiers city is paramount to achieving equitable, high-quality care for millions. This</w:t>
      </w:r>
      <w:r>
        <w:t xml:space="preserve"> </w:t>
      </w:r>
      <w:r>
        <w:rPr>
          <w:bCs/>
          <w:b/>
        </w:rPr>
        <w:t xml:space="preserve">Research Proposal</w:t>
      </w:r>
      <w:r>
        <w:t xml:space="preserve"> </w:t>
      </w:r>
      <w:r>
        <w:t xml:space="preserve">presents a necessary and timely investigation into the critical challenges facing the</w:t>
      </w:r>
      <w:r>
        <w:t xml:space="preserve"> </w:t>
      </w:r>
      <w:r>
        <w:rPr>
          <w:bCs/>
          <w:b/>
        </w:rPr>
        <w:t xml:space="preserve">Nurse</w:t>
      </w:r>
      <w:r>
        <w:t xml:space="preserve"> </w:t>
      </w:r>
      <w:r>
        <w:t xml:space="preserve">in Algeria Algiers. By focusing on localized realities through rigorous mixed-methods research, this study will provide Algerian policymakers and healthcare leaders with the concrete evidence required to implement effective, sustainable solutions to retain and empower their nursing professionals. Investing in understanding and addressing nurse needs in Algiers is not merely an operational necessity; it is a fundamental investment in the health security of Algeria's future. The successful execution of this research will serve as a vital model for similar studies across other regions of Algeria, ultimately contributing to the strengthening of healthcare delivery nationwide.</w:t>
      </w:r>
    </w:p>
    <w:bookmarkEnd w:id="26"/>
    <w:bookmarkStart w:id="27" w:name="viii.-references-illustrative"/>
    <w:p>
      <w:pPr>
        <w:pStyle w:val="Heading2"/>
      </w:pPr>
      <w:r>
        <w:t xml:space="preserve">VIII. References (Illustrative)</w:t>
      </w:r>
    </w:p>
    <w:p>
      <w:pPr>
        <w:pStyle w:val="FirstParagraph"/>
      </w:pPr>
      <w:r>
        <w:t xml:space="preserve">World Health Organization (WHO). (2023). *Global Nursing Shortage: Country Profile - Algeria*. Geneva: WHO.</w:t>
      </w:r>
    </w:p>
    <w:p>
      <w:pPr>
        <w:pStyle w:val="BodyText"/>
      </w:pPr>
      <w:r>
        <w:t xml:space="preserve">Ministry of Health, Social Solidarity and Health Promotion (MHSSEP), Algeria. (2021). *National Strategy for the Development of Human Resources in Healthcare 2030*. Algiers.</w:t>
      </w:r>
    </w:p>
    <w:p>
      <w:pPr>
        <w:pStyle w:val="BodyText"/>
      </w:pPr>
      <w:r>
        <w:t xml:space="preserve">Algerian Nurses Association (ANNA). (2022). *Report on Working Conditions of Nurses in Public Hospitals of Algiers*.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Nurse Workforce Challenges in Algeria Algiers</dc:title>
  <dc:creator/>
  <dc:language>en</dc:language>
  <cp:keywords/>
  <dcterms:created xsi:type="dcterms:W3CDTF">2026-07-19T19:04:53Z</dcterms:created>
  <dcterms:modified xsi:type="dcterms:W3CDTF">2026-07-19T19:04:53Z</dcterms:modified>
</cp:coreProperties>
</file>

<file path=docProps/custom.xml><?xml version="1.0" encoding="utf-8"?>
<Properties xmlns="http://schemas.openxmlformats.org/officeDocument/2006/custom-properties" xmlns:vt="http://schemas.openxmlformats.org/officeDocument/2006/docPropsVTypes"/>
</file>