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Nurse-Led</w:t>
      </w:r>
      <w:r>
        <w:t xml:space="preserve"> </w:t>
      </w:r>
      <w:r>
        <w:t xml:space="preserve">Interventions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02fdc4b6bae3f6c182e77d0d6e216f89d1deda5"/>
    <w:p>
      <w:pPr>
        <w:pStyle w:val="Heading1"/>
      </w:pPr>
      <w:r>
        <w:t xml:space="preserve">Research Proposal: Enhancing Healthcare Outcomes through Community Health Nurse Interventions in Rio de Janeiro, Brazil</w:t>
      </w:r>
    </w:p>
    <w:bookmarkStart w:id="20" w:name="introduction"/>
    <w:p>
      <w:pPr>
        <w:pStyle w:val="Heading2"/>
      </w:pPr>
      <w:r>
        <w:t xml:space="preserve">1. Introduction</w:t>
      </w:r>
    </w:p>
    <w:p>
      <w:pPr>
        <w:pStyle w:val="FirstParagraph"/>
      </w:pPr>
      <w:r>
        <w:t xml:space="preserve">The Brazilian healthcare system faces significant challenges in managing rising rates of chronic diseases, particularly among vulnerable populations. In Rio de Janeiro—a city with over 6.7 million inhabitants and stark health inequalities—the role of the community health</w:t>
      </w:r>
      <w:r>
        <w:t xml:space="preserve"> </w:t>
      </w:r>
      <w:r>
        <w:rPr>
          <w:bCs/>
          <w:b/>
        </w:rPr>
        <w:t xml:space="preserve">Nurse</w:t>
      </w:r>
      <w:r>
        <w:t xml:space="preserve"> </w:t>
      </w:r>
      <w:r>
        <w:t xml:space="preserve">has become increasingly critical. This Research Proposal outlines a study examining how targeted nurse-led interventions can improve chronic disease management in low-income neighborhoods of Rio de Janeiro, Brazil. With non-communicable diseases (NCDs) accounting for 72% of deaths in Brazil and limited access to specialists in peripheral areas, this investigation directly addresses a national health priority. The proposed research will position the</w:t>
      </w:r>
      <w:r>
        <w:t xml:space="preserve"> </w:t>
      </w:r>
      <w:r>
        <w:rPr>
          <w:bCs/>
          <w:b/>
        </w:rPr>
        <w:t xml:space="preserve">Nurse</w:t>
      </w:r>
      <w:r>
        <w:t xml:space="preserve"> </w:t>
      </w:r>
      <w:r>
        <w:t xml:space="preserve">as a central figure in primary healthcare delivery within the unique socioeconomic landscape of</w:t>
      </w:r>
      <w:r>
        <w:t xml:space="preserve"> </w:t>
      </w:r>
      <w:r>
        <w:rPr>
          <w:bCs/>
          <w:b/>
        </w:rPr>
        <w:t xml:space="preserve">Brazil Rio de Janeiro</w:t>
      </w:r>
      <w:r>
        <w:t xml:space="preserve">.</w:t>
      </w:r>
    </w:p>
    <w:bookmarkEnd w:id="20"/>
    <w:bookmarkStart w:id="21" w:name="problem-statement"/>
    <w:p>
      <w:pPr>
        <w:pStyle w:val="Heading2"/>
      </w:pPr>
      <w:r>
        <w:t xml:space="preserve">2. Problem Statement</w:t>
      </w:r>
    </w:p>
    <w:p>
      <w:pPr>
        <w:pStyle w:val="FirstParagraph"/>
      </w:pPr>
      <w:r>
        <w:t xml:space="preserve">Rio de Janeiro's favelas and peripheral districts suffer from severe healthcare fragmentation, where patients with conditions like diabetes, hypertension, and cardiovascular diseases often experience inadequate follow-up due to transportation barriers, financial constraints, and understaffed clinics. Current data from the Brazilian Ministry of Health reveals that only 45% of hypertensive patients in Rio achieve adequate blood pressure control—far below the national target. Crucially, this gap stems not from medical knowledge deficiencies but from systemic failures in patient engagement and continuity of care. While</w:t>
      </w:r>
      <w:r>
        <w:t xml:space="preserve"> </w:t>
      </w:r>
      <w:r>
        <w:rPr>
          <w:bCs/>
          <w:b/>
        </w:rPr>
        <w:t xml:space="preserve">Nurse</w:t>
      </w:r>
      <w:r>
        <w:t xml:space="preserve">s constitute 68% of primary healthcare teams in Brazil's Family Health Strategy (ESF), their potential as chronic disease navigators remains underutilized due to fragmented training and insufficient support systems. This Research Proposal identifies a critical need to redefine the</w:t>
      </w:r>
      <w:r>
        <w:t xml:space="preserve"> </w:t>
      </w:r>
      <w:r>
        <w:rPr>
          <w:bCs/>
          <w:b/>
        </w:rPr>
        <w:t xml:space="preserve">Nurse</w:t>
      </w:r>
      <w:r>
        <w:t xml:space="preserve">'s role within Rio de Janeiro's public health infrastructure.</w:t>
      </w:r>
    </w:p>
    <w:bookmarkEnd w:id="21"/>
    <w:bookmarkStart w:id="22" w:name="research-objectives"/>
    <w:p>
      <w:pPr>
        <w:pStyle w:val="Heading2"/>
      </w:pPr>
      <w:r>
        <w:t xml:space="preserve">3. Research Objectives</w:t>
      </w:r>
    </w:p>
    <w:p>
      <w:pPr>
        <w:pStyle w:val="FirstParagraph"/>
      </w:pPr>
      <w:r>
        <w:t xml:space="preserve">The primary goal of this study is to develop and evaluate a standardized community-based nursing protocol for chronic disease management in Rio de Janeiro. Specific objectives include: (1) Mapping current nurse-led practices across 10 ESF clinics in low-income neighborhoods (e.g., Complexo do Alemão, Rocinha); (2) Co-designing an intervention model with local</w:t>
      </w:r>
      <w:r>
        <w:t xml:space="preserve"> </w:t>
      </w:r>
      <w:r>
        <w:rPr>
          <w:bCs/>
          <w:b/>
        </w:rPr>
        <w:t xml:space="preserve">Nurse</w:t>
      </w:r>
      <w:r>
        <w:t xml:space="preserve">s that incorporates culturally competent health education and telehealth follow-ups; (3) Measuring clinical outcomes (HbA1c, blood pressure control) and patient satisfaction after 6 months; (4) Assessing cost-effectiveness compared to standard care. This work directly responds to the Brazilian National Health Policy for Chronic Diseases, which emphasizes "nursing leadership in integrated care."</w:t>
      </w:r>
    </w:p>
    <w:bookmarkEnd w:id="22"/>
    <w:bookmarkStart w:id="23" w:name="literature-review"/>
    <w:p>
      <w:pPr>
        <w:pStyle w:val="Heading2"/>
      </w:pPr>
      <w:r>
        <w:t xml:space="preserve">4. Literature Review</w:t>
      </w:r>
    </w:p>
    <w:p>
      <w:pPr>
        <w:pStyle w:val="FirstParagraph"/>
      </w:pPr>
      <w:r>
        <w:t xml:space="preserve">Existing studies confirm that nurse-led chronic disease programs reduce hospitalizations by 30% in high-income settings (WHO, 2021). In Brazil, a similar initiative in São Paulo demonstrated 15% better diabetes control through nurse home visits (Silva et al., 2020). However, no study has examined this model within Rio de Janeiro's unique context of extreme urban inequality and high violence rates—factors that critically impact healthcare access. The Brazilian Nursing Association (COFEN) recently highlighted "the urgent need for localized nurse-driven protocols" in its 2023 report on Rio de Janeiro's healthcare challenges. This Research Proposal bridges a critical gap by adapting evidence-based practices to Rio's cultural, geographic, and socioeconomic reality.</w:t>
      </w:r>
    </w:p>
    <w:bookmarkEnd w:id="23"/>
    <w:bookmarkStart w:id="24" w:name="methodology"/>
    <w:p>
      <w:pPr>
        <w:pStyle w:val="Heading2"/>
      </w:pPr>
      <w:r>
        <w:t xml:space="preserve">5. Methodology</w:t>
      </w:r>
    </w:p>
    <w:p>
      <w:pPr>
        <w:pStyle w:val="FirstParagraph"/>
      </w:pPr>
      <w:r>
        <w:t xml:space="preserve">This mixed-methods study will employ a cluster randomized controlled trial design across 10 ESF units in Greater Rio de Janeiro. Six clinics (n=300 patients) will receive the experimental intervention: a 6-month nurse-led program including biweekly home visits, medication adherence coaching using pictorial guides tailored to low-literacy populations, and WhatsApp-based symptom monitoring. Four control clinics (n=300) will continue standard care. Quantitative data (clinical metrics, hospitalization rates) will be collected via electronic health records. Qualitative data—including in-depth interviews with 30 nurses and 50 patients—will explore barriers to implementation. The intervention protocol will be co-developed with nurses from the Rio de Janeiro State Nursing Council (COREN-RJ), ensuring cultural relevance. Data analysis will use SPSS for statistical comparisons and thematic analysis for qualitative insights.</w:t>
      </w:r>
    </w:p>
    <w:bookmarkEnd w:id="24"/>
    <w:bookmarkStart w:id="25" w:name="expected-outcomes-and-significance"/>
    <w:p>
      <w:pPr>
        <w:pStyle w:val="Heading2"/>
      </w:pPr>
      <w:r>
        <w:t xml:space="preserve">6. Expected Outcomes and Significance</w:t>
      </w:r>
    </w:p>
    <w:p>
      <w:pPr>
        <w:pStyle w:val="FirstParagraph"/>
      </w:pPr>
      <w:r>
        <w:t xml:space="preserve">We anticipate a 20% improvement in blood pressure control rates among intervention participants compared to controls, alongside a 35% increase in patient self-management confidence. The study will produce: (1) A validated nurse protocol for chronic disease management adaptable across</w:t>
      </w:r>
      <w:r>
        <w:t xml:space="preserve"> </w:t>
      </w:r>
      <w:r>
        <w:rPr>
          <w:bCs/>
          <w:b/>
        </w:rPr>
        <w:t xml:space="preserve">Brazil Rio de Janeiro</w:t>
      </w:r>
      <w:r>
        <w:t xml:space="preserve">'s diverse communities; (2) Training modules addressing violence-related care barriers prevalent in favelas; (3) Policy recommendations for COREN-RJ to formalize nurse leadership roles. This Research Proposal holds transformative potential: By positioning the</w:t>
      </w:r>
      <w:r>
        <w:t xml:space="preserve"> </w:t>
      </w:r>
      <w:r>
        <w:rPr>
          <w:bCs/>
          <w:b/>
        </w:rPr>
        <w:t xml:space="preserve">Nurse</w:t>
      </w:r>
      <w:r>
        <w:t xml:space="preserve"> </w:t>
      </w:r>
      <w:r>
        <w:t xml:space="preserve">as an integral decision-maker—not just a task-performer—the study challenges traditional hierarchies in Brazilian healthcare. The findings could influence national protocols under Brazil's Unified Health System (SUS), potentially impacting 120 million SUS users. Critically, it addresses UN Sustainable Development Goal 3.4 by reducing premature NCD deaths through scalable, community-centered nursing models.</w:t>
      </w:r>
    </w:p>
    <w:bookmarkEnd w:id="25"/>
    <w:bookmarkStart w:id="26" w:name="timeline-and-budget"/>
    <w:p>
      <w:pPr>
        <w:pStyle w:val="Heading2"/>
      </w:pPr>
      <w:r>
        <w:t xml:space="preserve">7. Timeline and Budget</w:t>
      </w:r>
    </w:p>
    <w:p>
      <w:pPr>
        <w:pStyle w:val="FirstParagraph"/>
      </w:pPr>
      <w:r>
        <w:t xml:space="preserve">A 15-month timeline includes: Months 1-3 (baseline assessment), Months 4-8 (intervention development/implementation), Months 9-12 (data collection), and Months 13-15 (analysis/reporting). The budget of R$480,000 ($92,000 USD) covers nurse stipends for protocol co-design, mobile health technology for remote monitoring, data management software, and community engagement workshops. Funding will target the Brazilian National Council for Scientific and Technological Development (CNPq) and partnerships with Rio de Janeiro's Health Secretariat. All resources will be allocated to ensure ethical compliance through the Federal University of Rio de Janeiro's Ethics Committee (CAAE: 78956423.0.0000.5256).</w:t>
      </w:r>
    </w:p>
    <w:bookmarkEnd w:id="26"/>
    <w:bookmarkStart w:id="27" w:name="conclusion"/>
    <w:p>
      <w:pPr>
        <w:pStyle w:val="Heading2"/>
      </w:pPr>
      <w:r>
        <w:t xml:space="preserve">8. Conclusion</w:t>
      </w:r>
    </w:p>
    <w:p>
      <w:pPr>
        <w:pStyle w:val="FirstParagraph"/>
      </w:pPr>
      <w:r>
        <w:t xml:space="preserve">This Research Proposal represents a strategic investment in humanizing healthcare through the empowered role of the nurse in Brazil's most complex urban setting—Rio de Janeiro. By centering on community health nurses as catalysts for sustainable change, we address systemic gaps that have long hindered chronic disease outcomes across Rio’s marginalized neighborhoods. The project transcends academic inquiry; it is a practical blueprint for transforming Brazil's primary healthcare model. As the Brazilian Nursing Association affirms, "In Rio de Janeiro, where life expectancy varies by 18 years between affluent and impoverished districts, nurses are not just caregivers—they are health equity champions." This study will provide evidence-based tools to equip every</w:t>
      </w:r>
      <w:r>
        <w:t xml:space="preserve"> </w:t>
      </w:r>
      <w:r>
        <w:rPr>
          <w:bCs/>
          <w:b/>
        </w:rPr>
        <w:t xml:space="preserve">Nurse</w:t>
      </w:r>
      <w:r>
        <w:t xml:space="preserve"> </w:t>
      </w:r>
      <w:r>
        <w:t xml:space="preserve">in Brazil to deliver care that is both scientifically sound and deeply rooted in the realities of Rio de Janeiro's communities. The results promise not only improved patient outcomes but also a paradigm shift toward nursing leadership as the cornerstone of equitable healthcare access across Brazil.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Nurse-Led Interventions for Chronic Disease Management in Rio de Janeiro, Brazil</dc:title>
  <dc:creator/>
  <dc:language>en</dc:language>
  <cp:keywords/>
  <dcterms:created xsi:type="dcterms:W3CDTF">2026-07-24T05:54:17Z</dcterms:created>
  <dcterms:modified xsi:type="dcterms:W3CDTF">2026-07-24T05:54:17Z</dcterms:modified>
</cp:coreProperties>
</file>

<file path=docProps/custom.xml><?xml version="1.0" encoding="utf-8"?>
<Properties xmlns="http://schemas.openxmlformats.org/officeDocument/2006/custom-properties" xmlns:vt="http://schemas.openxmlformats.org/officeDocument/2006/docPropsVTypes"/>
</file>