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Workforce</w:t>
      </w:r>
      <w:r>
        <w:t xml:space="preserve"> </w:t>
      </w:r>
      <w:r>
        <w:t xml:space="preserve">Sustainability</w:t>
      </w:r>
      <w:r>
        <w:t xml:space="preserve"> </w:t>
      </w:r>
      <w:r>
        <w:t xml:space="preserve">in</w:t>
      </w:r>
      <w:r>
        <w:t xml:space="preserve"> </w:t>
      </w:r>
      <w:r>
        <w:t xml:space="preserve">Indonesia</w:t>
      </w:r>
      <w:r>
        <w:t xml:space="preserve"> </w:t>
      </w:r>
      <w:r>
        <w:t xml:space="preserve">Jakarta</w:t>
      </w:r>
    </w:p>
    <w:bookmarkStart w:id="27" w:name="X776d2c404d85f6577d8db11c342211ac4f467c0"/>
    <w:p>
      <w:pPr>
        <w:pStyle w:val="Heading1"/>
      </w:pPr>
      <w:r>
        <w:t xml:space="preserve">Research Proposal: Addressing Critical Challenges in the Nurse Workforce within Indonesia Jakarta's Healthcare System</w:t>
      </w:r>
    </w:p>
    <w:p>
      <w:pPr>
        <w:pStyle w:val="FirstParagraph"/>
      </w:pPr>
      <w:r>
        <w:rPr>
          <w:bCs/>
          <w:b/>
        </w:rPr>
        <w:t xml:space="preserve">Abstract (Approx. 150 words):</w:t>
      </w:r>
      <w:r>
        <w:t xml:space="preserve"> </w:t>
      </w:r>
      <w:r>
        <w:t xml:space="preserve">This Research Proposal outlines a comprehensive study targeting the acute shortage and sustainability challenges faced by</w:t>
      </w:r>
      <w:r>
        <w:t xml:space="preserve"> </w:t>
      </w:r>
      <w:r>
        <w:rPr>
          <w:iCs/>
          <w:i/>
        </w:rPr>
        <w:t xml:space="preserve">Nurse</w:t>
      </w:r>
      <w:r>
        <w:t xml:space="preserve"> </w:t>
      </w:r>
      <w:r>
        <w:t xml:space="preserve">professionals within healthcare institutions across Indonesia Jakarta. As Indonesia's capital city and most populous urban center, Jakarta confronts severe pressures on its healthcare infrastructure due to rapid urbanization, an aging population, and persistent gaps in nursing staffing levels. Current data indicates a critical nurse-to-patient ratio far below WHO recommendations (1:2,400 vs. 1:500), directly impacting care quality and workforce retention. This study employs a mixed-methods approach—combining quantitative surveys across 15 public hospitals and qualitative in-depth interviews with 30</w:t>
      </w:r>
      <w:r>
        <w:t xml:space="preserve"> </w:t>
      </w:r>
      <w:r>
        <w:rPr>
          <w:iCs/>
          <w:i/>
        </w:rPr>
        <w:t xml:space="preserve">Nurse</w:t>
      </w:r>
      <w:r>
        <w:t xml:space="preserve"> </w:t>
      </w:r>
      <w:r>
        <w:t xml:space="preserve">practitioners—to investigate the root causes of burnout, attrition, and systemic barriers within the Jakarta context. Findings will directly inform evidence-based interventions for the Ministry of Health of Indonesia, hospital administrators in Jakarta, and national nursing policy frameworks aimed at strengthening healthcare delivery. The ultimate goal is to develop a scalable model for sustainable</w:t>
      </w:r>
      <w:r>
        <w:t xml:space="preserve"> </w:t>
      </w:r>
      <w:r>
        <w:rPr>
          <w:iCs/>
          <w:i/>
        </w:rPr>
        <w:t xml:space="preserve">Nurse</w:t>
      </w:r>
      <w:r>
        <w:t xml:space="preserve"> </w:t>
      </w:r>
      <w:r>
        <w:t xml:space="preserve">workforce management specifically tailored to the unique socio-economic and operational realities of Indonesia Jakarta.</w:t>
      </w:r>
    </w:p>
    <w:bookmarkStart w:id="20" w:name="X439a089c5ed89da51c7dcb4c5ed676b16ea98eb"/>
    <w:p>
      <w:pPr>
        <w:pStyle w:val="Heading2"/>
      </w:pPr>
      <w:r>
        <w:t xml:space="preserve">1. Introduction: The Imperative for Action in Indonesia Jakarta</w:t>
      </w:r>
    </w:p>
    <w:p>
      <w:pPr>
        <w:pStyle w:val="FirstParagraph"/>
      </w:pPr>
      <w:r>
        <w:t xml:space="preserve">Indonesia Jakarta, as the nation's political, economic, and healthcare hub, bears immense responsibility for serving over 10 million residents within a dense urban environment. However, its healthcare system grapples with a profound crisis in</w:t>
      </w:r>
      <w:r>
        <w:t xml:space="preserve"> </w:t>
      </w:r>
      <w:r>
        <w:rPr>
          <w:iCs/>
          <w:i/>
        </w:rPr>
        <w:t xml:space="preserve">Nurse</w:t>
      </w:r>
      <w:r>
        <w:t xml:space="preserve"> </w:t>
      </w:r>
      <w:r>
        <w:t xml:space="preserve">workforce capacity. The current ratio of</w:t>
      </w:r>
      <w:r>
        <w:t xml:space="preserve"> </w:t>
      </w:r>
      <w:r>
        <w:rPr>
          <w:iCs/>
          <w:i/>
        </w:rPr>
        <w:t xml:space="preserve">Nurse</w:t>
      </w:r>
      <w:r>
        <w:t xml:space="preserve">s per capita in Jakarta remains critically low (approximately 1:2,400), significantly below the World Health Organization (WHO) benchmark of 1:500 deemed necessary for adequate healthcare coverage. This deficit is not merely a statistic; it translates directly into longer patient wait times, increased workloads for existing staff, compromised patient safety, and alarmingly high rates of</w:t>
      </w:r>
      <w:r>
        <w:t xml:space="preserve"> </w:t>
      </w:r>
      <w:r>
        <w:rPr>
          <w:iCs/>
          <w:i/>
        </w:rPr>
        <w:t xml:space="preserve">Nurse</w:t>
      </w:r>
      <w:r>
        <w:t xml:space="preserve"> </w:t>
      </w:r>
      <w:r>
        <w:t xml:space="preserve">burnout and turnover within Jakarta's public hospitals (e.g., Cipto Mangunkusumo Hospital, Dr. Soetomo Hospital). The consequences ripple through the entire Indonesia healthcare ecosystem. This Research Proposal is therefore urgently needed to diagnose the specific challenges faced by</w:t>
      </w:r>
      <w:r>
        <w:t xml:space="preserve"> </w:t>
      </w:r>
      <w:r>
        <w:rPr>
          <w:iCs/>
          <w:i/>
        </w:rPr>
        <w:t xml:space="preserve">Nurse</w:t>
      </w:r>
      <w:r>
        <w:t xml:space="preserve">s in Indonesia Jakarta and develop contextually relevant solutions. Without targeted intervention, the quality of care for Jakarta's citizens—and by extension, Indonesia's national health goals—will continue to deteriorate.</w:t>
      </w:r>
    </w:p>
    <w:bookmarkEnd w:id="20"/>
    <w:bookmarkStart w:id="21" w:name="Xf2e3a97ce2d280f7f3e909abf45a543c90c6bf4"/>
    <w:p>
      <w:pPr>
        <w:pStyle w:val="Heading2"/>
      </w:pPr>
      <w:r>
        <w:t xml:space="preserve">2. Literature Review: Gaps in Jakarta-Specific Nurse Research</w:t>
      </w:r>
    </w:p>
    <w:p>
      <w:pPr>
        <w:pStyle w:val="FirstParagraph"/>
      </w:pPr>
      <w:r>
        <w:t xml:space="preserve">While global literature extensively documents nursing shortages and burnout, research specifically focused on the intricate dynamics within Indonesia Jakarta remains sparse and often outdated. Existing studies (e.g., Suryani et al., 2021; Widodo &amp; Setiawan, 2019) highlight factors like heavy workloads, inadequate remuneration relative to urban living costs in Jakarta, insufficient professional development opportunities, and cultural mismatches in team dynamics as key contributors to</w:t>
      </w:r>
      <w:r>
        <w:t xml:space="preserve"> </w:t>
      </w:r>
      <w:r>
        <w:rPr>
          <w:iCs/>
          <w:i/>
        </w:rPr>
        <w:t xml:space="preserve">Nurse</w:t>
      </w:r>
      <w:r>
        <w:t xml:space="preserve"> </w:t>
      </w:r>
      <w:r>
        <w:t xml:space="preserve">dissatisfaction. However, these studies often lack depth on the *Jakarta-specific* operational context—such as the unique pressures of managing mass population influxes during peak hours at central hospitals, navigating complex public health infrastructure (puskesmas network), or integrating traditional beliefs into care delivery within Jakarta's diverse communities. Crucially, there is a notable absence of longitudinal studies tracking</w:t>
      </w:r>
      <w:r>
        <w:t xml:space="preserve"> </w:t>
      </w:r>
      <w:r>
        <w:rPr>
          <w:iCs/>
          <w:i/>
        </w:rPr>
        <w:t xml:space="preserve">Nurse</w:t>
      </w:r>
      <w:r>
        <w:t xml:space="preserve"> </w:t>
      </w:r>
      <w:r>
        <w:t xml:space="preserve">retention and satisfaction trends directly tied to policy implementations *within* Jakarta's healthcare landscape. This Research Proposal directly addresses this critical gap by focusing solely on the Indonesian capital city as its primary research site.</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nurse-to-patient ratio, workload intensity (hours per shift, patient acuity), and burnout levels among registered nurses across a stratified sample of Jakarta public hospitals.</w:t>
      </w:r>
    </w:p>
    <w:p>
      <w:pPr>
        <w:numPr>
          <w:ilvl w:val="0"/>
          <w:numId w:val="1001"/>
        </w:numPr>
        <w:pStyle w:val="Compact"/>
      </w:pPr>
      <w:r>
        <w:t xml:space="preserve">To identify the primary drivers of nurse attrition and job dissatisfaction specific to the operational environment of Indonesia Jakarta (e.g., salary competitiveness, career progression pathways, safety concerns, work-life balance challenges).</w:t>
      </w:r>
    </w:p>
    <w:p>
      <w:pPr>
        <w:numPr>
          <w:ilvl w:val="0"/>
          <w:numId w:val="1001"/>
        </w:numPr>
        <w:pStyle w:val="Compact"/>
      </w:pPr>
      <w:r>
        <w:t xml:space="preserve">To assess the effectiveness and barriers to existing nurse retention initiatives implemented within Jakarta healthcare institutions.</w:t>
      </w:r>
    </w:p>
    <w:p>
      <w:pPr>
        <w:numPr>
          <w:ilvl w:val="0"/>
          <w:numId w:val="1001"/>
        </w:numPr>
        <w:pStyle w:val="Compact"/>
      </w:pPr>
      <w:r>
        <w:t xml:space="preserve">To co-develop with key stakeholders (nurse leaders, hospital management, Ministry of Health officials in Jakarta) actionable recommendations for a sustainable nurse workforce strategy tailored to Indonesia Jakarta's needs.</w:t>
      </w:r>
    </w:p>
    <w:bookmarkEnd w:id="22"/>
    <w:bookmarkStart w:id="23" w:name="X6bae52b1711bd4cbeab597f30bca51d251df017"/>
    <w:p>
      <w:pPr>
        <w:pStyle w:val="Heading2"/>
      </w:pPr>
      <w:r>
        <w:t xml:space="preserve">4. Methodology: Contextualized Research Design</w:t>
      </w:r>
    </w:p>
    <w:p>
      <w:pPr>
        <w:pStyle w:val="FirstParagraph"/>
      </w:pPr>
      <w:r>
        <w:t xml:space="preserve">This Research Proposal employs a sequential mixed-methods design (QUAN → qual) to ensure robust, contextually grounded findings. The study will be conducted across 15 purposively selected public hospitals in Greater Jakarta, representing diverse urban settings (central, east, west districts) and hospital levels of care (secondary referral centers). Phase 1 involves a large-scale anonymous online survey distributed to all registered nurses (&gt;500 participants) to collect quantitative data on workload, burnout (using Maslach Burnout Inventory), job satisfaction, and demographic factors. Phase 2 conducts in-depth semi-structured interviews with 30 purposively sampled nurses (representing varying experience levels, specialties, and hospital types) to explore the nuanced 'why' behind the quantitative trends. Additionally, key informant interviews will be held with 10 hospital administrators and 5 Ministry of Health Jakarta representatives. All data analysis will utilize SPSS for quantitative analysis and thematic coding for qualitative data within the specific framework of Indonesia Jakarta's healthcare system constraints.</w:t>
      </w:r>
    </w:p>
    <w:bookmarkEnd w:id="23"/>
    <w:bookmarkStart w:id="24" w:name="significance-expected-outcomes"/>
    <w:p>
      <w:pPr>
        <w:pStyle w:val="Heading2"/>
      </w:pPr>
      <w:r>
        <w:t xml:space="preserve">5. Significance &amp; Expected Outcomes</w:t>
      </w:r>
    </w:p>
    <w:p>
      <w:pPr>
        <w:pStyle w:val="FirstParagraph"/>
      </w:pPr>
      <w:r>
        <w:t xml:space="preserve">The outcomes of this Research Proposal hold immense significance for Indonesia Jakarta, and by extension, the national healthcare sector. Firstly, it will provide the most current, granular data on nurse workforce challenges *within Jakarta itself*, moving beyond generalized national statistics. Secondly, by focusing explicitly on the lived experience of nurses in Indonesia's capital city context (addressing unique pressures like traffic congestion affecting shift changes or managing pandemics in high-density urban settings), this research will generate highly actionable insights. The expected outcomes include: (1) A comprehensive diagnostic report detailing root causes of nurse attrition specific to Jakarta; (2) Evidence-based policy briefs for the Ministry of Health Indonesia and Jakarta Provincial Health Office on targeted interventions; (3) A draft framework for a sustainable nurse retention program adaptable across other major Indonesian cities. Ultimately, this work aims to directly contribute to improving healthcare access, quality, and patient safety in Indonesia Jakarta by securing and supporting the vital</w:t>
      </w:r>
      <w:r>
        <w:t xml:space="preserve"> </w:t>
      </w:r>
      <w:r>
        <w:rPr>
          <w:iCs/>
          <w:i/>
        </w:rPr>
        <w:t xml:space="preserve">Nurse</w:t>
      </w:r>
      <w:r>
        <w:t xml:space="preserve"> </w:t>
      </w:r>
      <w:r>
        <w:t xml:space="preserve">workforce that forms the backbone of its healthcare delivery system. The Research Proposal itself serves as a critical first step towards building a more resilient and responsive nursing profession within Indonesia Jakarta.</w:t>
      </w:r>
    </w:p>
    <w:bookmarkEnd w:id="24"/>
    <w:bookmarkStart w:id="25" w:name="timeline-ethical-considerations"/>
    <w:p>
      <w:pPr>
        <w:pStyle w:val="Heading2"/>
      </w:pPr>
      <w:r>
        <w:t xml:space="preserve">6. Timeline &amp; Ethical Considerations</w:t>
      </w:r>
    </w:p>
    <w:p>
      <w:pPr>
        <w:pStyle w:val="FirstParagraph"/>
      </w:pPr>
      <w:r>
        <w:t xml:space="preserve">The research is designed for completion within 18 months, with key milestones: Literature Review &amp; Instrument Finalization (Months 1-3), Survey Deployment &amp; Data Collection (Months 4-7), Interview Conduct &amp; Analysis (Months 8-12), Draft Report Development (Months 13-15), Stakeholder Validation Workshop in Jakarta (Month 16), Final Report Submission to MOH Indonesia &amp; Jakarta Health Office (Month 18). Ethical approval will be sought from the Universitas Indonesia Ethics Committee and all participants will provide informed consent, ensuring anonymity and data security throughout. Participation is voluntary, with no pressure on nurses to respond.</w:t>
      </w:r>
    </w:p>
    <w:bookmarkEnd w:id="25"/>
    <w:bookmarkStart w:id="26" w:name="conclusion"/>
    <w:p>
      <w:pPr>
        <w:pStyle w:val="Heading2"/>
      </w:pPr>
      <w:r>
        <w:t xml:space="preserve">Conclusion</w:t>
      </w:r>
    </w:p>
    <w:p>
      <w:pPr>
        <w:pStyle w:val="FirstParagraph"/>
      </w:pPr>
      <w:r>
        <w:t xml:space="preserve">The sustainability of healthcare delivery in Indonesia Jakarta is inextricably linked to the well-being and retention of its</w:t>
      </w:r>
      <w:r>
        <w:t xml:space="preserve"> </w:t>
      </w:r>
      <w:r>
        <w:rPr>
          <w:iCs/>
          <w:i/>
        </w:rPr>
        <w:t xml:space="preserve">Nurse</w:t>
      </w:r>
      <w:r>
        <w:t xml:space="preserve"> </w:t>
      </w:r>
      <w:r>
        <w:t xml:space="preserve">workforce. This Research Proposal presents a timely and necessary investigation into the specific challenges facing nurses within the unique urban ecosystem of Indonesia's capital. By generating localized, evidence-based data and co-creating solutions with key stakeholders in Jakarta, this study promises not only to inform immediate interventions but also to establish a replicable model for strengthening nursing practice across Indonesia. The successful completion of this Research Proposal is an essential investment in safeguarding the health and future of millions of people living in Indonesia Jakarta.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Workforce Sustainability in Indonesia Jakarta</dc:title>
  <dc:creator/>
  <dc:language>en</dc:language>
  <cp:keywords/>
  <dcterms:created xsi:type="dcterms:W3CDTF">2025-12-09T20:13:15Z</dcterms:created>
  <dcterms:modified xsi:type="dcterms:W3CDTF">2025-12-09T20:13:15Z</dcterms:modified>
</cp:coreProperties>
</file>

<file path=docProps/custom.xml><?xml version="1.0" encoding="utf-8"?>
<Properties xmlns="http://schemas.openxmlformats.org/officeDocument/2006/custom-properties" xmlns:vt="http://schemas.openxmlformats.org/officeDocument/2006/docPropsVTypes"/>
</file>