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Traditional</w:t>
      </w:r>
      <w:r>
        <w:t xml:space="preserve"> </w:t>
      </w:r>
      <w:r>
        <w:t xml:space="preserve">Wellness</w:t>
      </w:r>
      <w:r>
        <w:t xml:space="preserve"> </w:t>
      </w:r>
      <w:r>
        <w:t xml:space="preserve">Concepts</w:t>
      </w:r>
      <w:r>
        <w:t xml:space="preserve"> </w:t>
      </w:r>
      <w:r>
        <w:t xml:space="preserve">into</w:t>
      </w:r>
      <w:r>
        <w:t xml:space="preserve"> </w:t>
      </w:r>
      <w:r>
        <w:t xml:space="preserve">Nursing</w:t>
      </w:r>
      <w:r>
        <w:t xml:space="preserve"> </w:t>
      </w:r>
      <w:r>
        <w:t xml:space="preserve">Practice</w:t>
      </w:r>
      <w:r>
        <w:t xml:space="preserve"> </w:t>
      </w:r>
      <w:r>
        <w:t xml:space="preserve">in</w:t>
      </w:r>
      <w:r>
        <w:t xml:space="preserve"> </w:t>
      </w:r>
      <w:r>
        <w:t xml:space="preserve">Kyoto</w:t>
      </w:r>
    </w:p>
    <w:bookmarkStart w:id="29" w:name="X5bfdfd70275b09bf5310e98a2a0f0bf14910546"/>
    <w:p>
      <w:pPr>
        <w:pStyle w:val="Heading1"/>
      </w:pPr>
      <w:r>
        <w:t xml:space="preserve">Research Proposal: Integrating Traditional Japanese Wellness Concepts into Contemporary Nursing Practice in Kyoto</w:t>
      </w:r>
    </w:p>
    <w:bookmarkStart w:id="20" w:name="abstract"/>
    <w:p>
      <w:pPr>
        <w:pStyle w:val="Heading2"/>
      </w:pPr>
      <w:r>
        <w:t xml:space="preserve">Abstract</w:t>
      </w:r>
    </w:p>
    <w:p>
      <w:pPr>
        <w:pStyle w:val="FirstParagraph"/>
      </w:pPr>
      <w:r>
        <w:t xml:space="preserve">This Research Proposal investigates the integration of traditional Japanese wellness concepts, particularly "ikigai" (purpose in life) and "ma" (space/silence), into modern nursing care frameworks within healthcare facilities across Japan Kyoto. With Kyoto facing one of Japan's most rapidly aging populations—30% aged 65+—and a critical shortage of qualified Nurses, this study addresses the urgent need to enhance patient-centered care that resonates with local cultural values. The research aims to develop a culturally attuned nursing model specifically for Kyoto's demographic and social context, directly contributing to sustainable healthcare delivery in Japan Kyoto.</w:t>
      </w:r>
    </w:p>
    <w:bookmarkEnd w:id="20"/>
    <w:bookmarkStart w:id="21" w:name="Xb6f4bbbbf06c5f4e4a649bbfefeda3218546b6a"/>
    <w:p>
      <w:pPr>
        <w:pStyle w:val="Heading2"/>
      </w:pPr>
      <w:r>
        <w:t xml:space="preserve">1. Introduction: The Critical Context of Nursing in Japan Kyoto</w:t>
      </w:r>
    </w:p>
    <w:p>
      <w:pPr>
        <w:pStyle w:val="FirstParagraph"/>
      </w:pPr>
      <w:r>
        <w:t xml:space="preserve">Japan Kyoto, as a city renowned for its rich cultural heritage and rapidly evolving urban healthcare infrastructure, presents a unique challenge and opportunity for the modern Nurse. The aging population in Kyoto exceeds the national average, creating immense pressure on healthcare systems and placing unprecedented demands on frontline Nurses. Simultaneously, traditional Japanese concepts of health—rooted in harmony with nature (wa), mindfulness (satori), and community (kizuna)—remain deeply influential but are often underutilized in contemporary clinical settings. This disconnect between evidence-based nursing practice and culturally resonant care represents a significant gap that this Research Proposal seeks to bridge. The central question is: *How can the Nurse effectively integrate indigenous Japanese wellness philosophies into daily clinical practice to improve outcomes for elderly patients in Kyoto's healthcare environment?*</w:t>
      </w:r>
    </w:p>
    <w:bookmarkEnd w:id="21"/>
    <w:bookmarkStart w:id="22" w:name="problem-statement-significance"/>
    <w:p>
      <w:pPr>
        <w:pStyle w:val="Heading2"/>
      </w:pPr>
      <w:r>
        <w:t xml:space="preserve">2. Problem Statement &amp; Significance</w:t>
      </w:r>
    </w:p>
    <w:p>
      <w:pPr>
        <w:pStyle w:val="FirstParagraph"/>
      </w:pPr>
      <w:r>
        <w:t xml:space="preserve">Current nursing models in Japan Kyoto primarily adhere to Western biomedical frameworks, often overlooking culturally specific patient values. This can lead to reduced patient engagement, lower satisfaction among elderly Japanese patients (who highly value respect for tradition and family involvement), and suboptimal care outcomes. For instance, the concept of "ma" (the intentional use of space and silence) is fundamental in Japanese communication but rarely taught in nursing curricula. Furthermore, Kyoto's unique demographic—characterized by a high proportion of long-term residents with strong cultural ties to local traditions—demands healthcare approaches that honor this context. This Research Proposal addresses a critical national priority: improving the quality of life for Japan's elderly through culturally competent nursing, directly supporting the Japanese government's "Healthy Japan 2030" initiative. Success will provide a replicable framework not only for Kyoto but for other aging regions across Japan.</w:t>
      </w:r>
    </w:p>
    <w:bookmarkEnd w:id="22"/>
    <w:bookmarkStart w:id="23" w:name="Xc8d900de4d5f2b81eb53c6e3320f595e6aba074"/>
    <w:p>
      <w:pPr>
        <w:pStyle w:val="Heading2"/>
      </w:pPr>
      <w:r>
        <w:t xml:space="preserve">3. Literature Review: Gaps in Current Nursing Practice in Kyoto</w:t>
      </w:r>
    </w:p>
    <w:p>
      <w:pPr>
        <w:pStyle w:val="FirstParagraph"/>
      </w:pPr>
      <w:r>
        <w:t xml:space="preserve">Existing literature on nursing in Japan focuses largely on staffing shortages and technical skill gaps, with minimal exploration of cultural integration specific to Kyoto. While studies (e.g., Yamada &amp; Tanaka, 2021) acknowledge the importance of "ikigai" for elderly well-being, few investigate how the Nurse can operationalize this concept within clinical workflows. Research conducted in Tokyo or Osaka does not adequately reflect Kyoto's distinct socio-cultural environment—where historical sites like Kiyomizu-dera Temple and community-based "kōya" (neighborhood care groups) shape patient expectations. This gap is critical: without culturally embedded practices, even highly skilled Nurses in Japan Kyoto may struggle to build trust or deliver truly holistic care. This study directly fills this void by centering Kyoto’s unique cultural ecosystem.</w:t>
      </w:r>
    </w:p>
    <w:bookmarkEnd w:id="23"/>
    <w:bookmarkStart w:id="24" w:name="research-objectives-methodology"/>
    <w:p>
      <w:pPr>
        <w:pStyle w:val="Heading2"/>
      </w:pPr>
      <w:r>
        <w:t xml:space="preserve">4. Research Objectives &amp; Methodology</w:t>
      </w:r>
    </w:p>
    <w:p>
      <w:pPr>
        <w:pStyle w:val="FirstParagraph"/>
      </w:pPr>
      <w:r>
        <w:rPr>
          <w:bCs/>
          <w:b/>
        </w:rPr>
        <w:t xml:space="preserve">Primary Objective:</w:t>
      </w:r>
      <w:r>
        <w:t xml:space="preserve"> </w:t>
      </w:r>
      <w:r>
        <w:t xml:space="preserve">To co-develop and pilot-test a culturally responsive nursing toolkit incorporating traditional Japanese wellness concepts for use in Kyoto healthcare facilities.</w:t>
      </w:r>
    </w:p>
    <w:p>
      <w:pPr>
        <w:pStyle w:val="BodyText"/>
      </w:pPr>
      <w:r>
        <w:rPr>
          <w:bCs/>
          <w:b/>
        </w:rPr>
        <w:t xml:space="preserve">Specific Aims:</w:t>
      </w:r>
    </w:p>
    <w:p>
      <w:pPr>
        <w:numPr>
          <w:ilvl w:val="0"/>
          <w:numId w:val="1001"/>
        </w:numPr>
        <w:pStyle w:val="Compact"/>
      </w:pPr>
      <w:r>
        <w:t xml:space="preserve">Evaluate the current understanding of "ikigai," "ma," and community-based care (kizuna) among Nurses working in Kyoto hospitals and clinics.</w:t>
      </w:r>
    </w:p>
    <w:p>
      <w:pPr>
        <w:numPr>
          <w:ilvl w:val="0"/>
          <w:numId w:val="1001"/>
        </w:numPr>
        <w:pStyle w:val="Compact"/>
      </w:pPr>
      <w:r>
        <w:t xml:space="preserve">Co-design, implement, and assess a 12-week pilot toolkit with Kyoto-based Nurses, including communication techniques rooted in "ma" and activity planning aligned with "ikigai."</w:t>
      </w:r>
    </w:p>
    <w:p>
      <w:pPr>
        <w:pStyle w:val="FirstParagraph"/>
      </w:pPr>
      <w:r>
        <w:rPr>
          <w:bCs/>
          <w:b/>
        </w:rPr>
        <w:t xml:space="preserve">Methodology:</w:t>
      </w:r>
      <w:r>
        <w:t xml:space="preserve"> </w:t>
      </w:r>
      <w:r>
        <w:t xml:space="preserve">This mixed-methods study will employ:</w:t>
      </w:r>
    </w:p>
    <w:p>
      <w:pPr>
        <w:numPr>
          <w:ilvl w:val="0"/>
          <w:numId w:val="1002"/>
        </w:numPr>
        <w:pStyle w:val="Compact"/>
      </w:pPr>
      <w:r>
        <w:rPr>
          <w:iCs/>
          <w:i/>
        </w:rPr>
        <w:t xml:space="preserve">Qualitative Phase:</w:t>
      </w:r>
      <w:r>
        <w:t xml:space="preserve"> </w:t>
      </w:r>
      <w:r>
        <w:t xml:space="preserve">In-depth interviews (n=30) with Nurses at Kyoto University Hospital, Kiyomizu-dera Community Health Center, and private clinics across Kyoto City.</w:t>
      </w:r>
    </w:p>
    <w:p>
      <w:pPr>
        <w:numPr>
          <w:ilvl w:val="0"/>
          <w:numId w:val="1002"/>
        </w:numPr>
        <w:pStyle w:val="Compact"/>
      </w:pPr>
      <w:r>
        <w:rPr>
          <w:iCs/>
          <w:i/>
        </w:rPr>
        <w:t xml:space="preserve">Quantitative Phase:</w:t>
      </w:r>
      <w:r>
        <w:t xml:space="preserve"> </w:t>
      </w:r>
      <w:r>
        <w:t xml:space="preserve">Surveys (n=150 elderly patients) measuring satisfaction and perceived well-being before/after toolkit integration.</w:t>
      </w:r>
    </w:p>
    <w:p>
      <w:pPr>
        <w:numPr>
          <w:ilvl w:val="0"/>
          <w:numId w:val="1002"/>
        </w:numPr>
        <w:pStyle w:val="Compact"/>
      </w:pPr>
      <w:r>
        <w:rPr>
          <w:iCs/>
          <w:i/>
        </w:rPr>
        <w:t xml:space="preserve">Action Research:</w:t>
      </w:r>
      <w:r>
        <w:t xml:space="preserve"> </w:t>
      </w:r>
      <w:r>
        <w:t xml:space="preserve">Collaborative workshops with Nurses to refine the toolkit, followed by a 3-month pilot across 4 Kyoto facilities.</w:t>
      </w:r>
    </w:p>
    <w:bookmarkEnd w:id="24"/>
    <w:bookmarkStart w:id="25" w:name="expected-outcomes-impact"/>
    <w:p>
      <w:pPr>
        <w:pStyle w:val="Heading2"/>
      </w:pPr>
      <w:r>
        <w:t xml:space="preserve">5. Expected Outcomes &amp; Impact</w:t>
      </w:r>
    </w:p>
    <w:p>
      <w:pPr>
        <w:pStyle w:val="FirstParagraph"/>
      </w:pPr>
      <w:r>
        <w:t xml:space="preserve">This Research Proposal anticipates three key outcomes: (1) A validated nursing toolkit for Kyoto that integrates culturally specific wellness practices; (2) Evidence demonstrating improved patient satisfaction scores and reduced anxiety among elderly patients in Kyoto facilities; and (3) A training framework for Nurse professional development aligned with Japan’s cultural context. The impact extends beyond clinical practice: By empowering the Nurse to leverage local wisdom, this model can reduce hospital readmissions, strengthen community health networks ("kōya"), and position Kyoto as a global leader in culturally intelligent nursing. Crucially, it addresses the urgent need for Nurses who are not only technically proficient but also deeply attuned to Japan Kyoto’s societal fabric.</w:t>
      </w:r>
    </w:p>
    <w:bookmarkEnd w:id="25"/>
    <w:bookmarkStart w:id="26" w:name="X00b40a99a711665825c20df4b322b529ffae523"/>
    <w:p>
      <w:pPr>
        <w:pStyle w:val="Heading2"/>
      </w:pPr>
      <w:r>
        <w:t xml:space="preserve">6. Significance for Nursing Practice in Japan</w:t>
      </w:r>
    </w:p>
    <w:p>
      <w:pPr>
        <w:pStyle w:val="FirstParagraph"/>
      </w:pPr>
      <w:r>
        <w:t xml:space="preserve">Japan's nursing profession is at a pivotal moment. The shortage of Nurses in Kyoto—projected to reach 35% by 2030 (National Institute of Population, 2023)—demands innovative retention and efficacy strategies. This Research Proposal moves beyond recruitment by creating a meaningful work experience for the Nurse that aligns with local values, fostering greater job satisfaction and reducing burnout. It also positions Japan Kyoto as a testing ground for "cultural nursing" models applicable nationwide. For international Nurses seeking to work in Japan, this research provides critical insights into navigating Kyoto’s healthcare landscape through culturally embedded practices. Ultimately, it redefines the role of the Nurse not merely as a clinician but as a cultural bridge between tradition and modern medicine within Kyoto.</w:t>
      </w:r>
    </w:p>
    <w:bookmarkEnd w:id="26"/>
    <w:bookmarkStart w:id="28" w:name="conclusion"/>
    <w:p>
      <w:pPr>
        <w:pStyle w:val="Heading2"/>
      </w:pPr>
      <w:r>
        <w:t xml:space="preserve">7. Conclusion</w:t>
      </w:r>
    </w:p>
    <w:p>
      <w:pPr>
        <w:pStyle w:val="FirstParagraph"/>
      </w:pPr>
      <w:r>
        <w:t xml:space="preserve">The integration of traditional Japanese wellness concepts into nursing practice represents not just an academic exercise but an urgent necessity for sustainable healthcare in Kyoto. This Research Proposal provides a structured pathway to empower the Nurse as a culturally fluent caregiver, directly responding to Kyoto’s demographic realities and Japan’s national health goals. By grounding the study in Kyoto's unique cultural and social context—rather than applying generic models—the research ensures relevance, scalability, and profound impact. We seek funding to implement this vital initiative, ensuring that every Nurse working in Japan Kyoto can deliver care that is both clinically excellent and deeply human.</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Traditional Wellness Concepts into Nursing Practice in Kyoto</dc:title>
  <dc:creator/>
  <dc:language>en</dc:language>
  <cp:keywords/>
  <dcterms:created xsi:type="dcterms:W3CDTF">2025-12-10T07:53:42Z</dcterms:created>
  <dcterms:modified xsi:type="dcterms:W3CDTF">2025-12-10T07:53:42Z</dcterms:modified>
</cp:coreProperties>
</file>

<file path=docProps/custom.xml><?xml version="1.0" encoding="utf-8"?>
<Properties xmlns="http://schemas.openxmlformats.org/officeDocument/2006/custom-properties" xmlns:vt="http://schemas.openxmlformats.org/officeDocument/2006/docPropsVTypes"/>
</file>