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Philippines</w:t>
      </w:r>
      <w:r>
        <w:t xml:space="preserve"> </w:t>
      </w:r>
      <w:r>
        <w:t xml:space="preserve">Manila</w:t>
      </w:r>
    </w:p>
    <w:bookmarkStart w:id="27" w:name="Xadd1c9e18a4bfb6c755e477e3ca24a369346604"/>
    <w:p>
      <w:pPr>
        <w:pStyle w:val="Heading1"/>
      </w:pPr>
      <w:r>
        <w:t xml:space="preserve">Research Proposal: Addressing Nurse Shortages Through Retention Strategies in Metropolitan Manila, Philippines</w:t>
      </w:r>
    </w:p>
    <w:bookmarkStart w:id="20" w:name="abstract"/>
    <w:p>
      <w:pPr>
        <w:pStyle w:val="Heading2"/>
      </w:pPr>
      <w:r>
        <w:t xml:space="preserve">Abstract</w:t>
      </w:r>
    </w:p>
    <w:p>
      <w:pPr>
        <w:pStyle w:val="FirstParagraph"/>
      </w:pPr>
      <w:r>
        <w:t xml:space="preserve">This Research Proposal investigates critical nurse retention challenges within public healthcare facilities across the densely populated metropolis of Manila, Philippines. With over 60% of the country's nurses concentrated in urban centers like Manila and a persistent exodus to overseas employment due to inadequate compensation and working conditions, this study aims to identify actionable retention strategies tailored to the unique socio-economic and healthcare landscape of the Philippines. By employing mixed-methods research involving quantitative surveys and qualitative focus groups with nurses in Manila's public hospitals, this project seeks evidence-based solutions to alleviate the acute nursing shortage threatening healthcare access for 12 million Metro Manila residents. The findings will directly inform policy interventions for the Department of Health (DOH) and hospital administrators in the Philippines.</w:t>
      </w:r>
    </w:p>
    <w:bookmarkEnd w:id="20"/>
    <w:bookmarkStart w:id="21" w:name="Xfd77cb11b04c3a08e078afb388f9d1f7536e7c2"/>
    <w:p>
      <w:pPr>
        <w:pStyle w:val="Heading2"/>
      </w:pPr>
      <w:r>
        <w:t xml:space="preserve">1. Introduction: The Urgent Context in Philippines Manila</w:t>
      </w:r>
    </w:p>
    <w:p>
      <w:pPr>
        <w:pStyle w:val="FirstParagraph"/>
      </w:pPr>
      <w:r>
        <w:t xml:space="preserve">Manila, as the capital city and economic hub of the Philippines, faces an unprecedented strain on its public healthcare infrastructure. Despite being home to approximately 60% of the nation's nursing workforce—nearly 300,000 licensed nurses—the city experiences severe nurse shortages in its overburdened public health facilities. This crisis is exacerbated by Manila's population density (over 12 million people in Metro Manila) and the chronic underfunding of public healthcare systems. The Philippines has long relied on nursing exports as a significant source of foreign exchange, with an estimated 100,000 nurses working abroad annually; however, this "brain drain" leaves critical gaps within Manila's hospitals and community health centers. This Research Proposal directly addresses the urgent need to retain skilled nurses within the Philippines Manila healthcare ecosystem to ensure sustainable primary care access for vulnerable urban populations.</w:t>
      </w:r>
    </w:p>
    <w:bookmarkEnd w:id="21"/>
    <w:bookmarkStart w:id="22" w:name="X7d79a59b7714fe78561304178f4f840f3d6cf2e"/>
    <w:p>
      <w:pPr>
        <w:pStyle w:val="Heading2"/>
      </w:pPr>
      <w:r>
        <w:t xml:space="preserve">2. Problem Statement: The Nurse Retention Imperative</w:t>
      </w:r>
    </w:p>
    <w:p>
      <w:pPr>
        <w:pStyle w:val="FirstParagraph"/>
      </w:pPr>
      <w:r>
        <w:t xml:space="preserve">The persistent shortage of nurses in Manila's public sector is not merely a staffing issue—it is a public health emergency. Current retention rates in Manila's government hospitals are alarmingly low, with studies indicating turnover rates exceeding 35% annually, driven by factors including: (1) salaries significantly below private-sector counterparts and international standards; (2) excessive patient-to-nurse ratios (often 1:20+ vs. WHO's recommended 1:6); (3) inadequate access to professional development; and (4) workplace safety concerns in high-volume urban settings. This directly impacts patient outcomes, increases medical errors, and reduces community trust in Manila's public healthcare system. The Philippines' National Nursing Act of 2014 (RA 10754) emphasizes the need for a stable nursing workforce to achieve universal health coverage targets (PhilHealth), yet implementation in Manila remains fragmented. This Research Proposal positions nurse retention as central to achieving equitable healthcare access in the heart of the Philippines.</w:t>
      </w:r>
    </w:p>
    <w:bookmarkEnd w:id="22"/>
    <w:bookmarkStart w:id="23" w:name="research-objectives"/>
    <w:p>
      <w:pPr>
        <w:pStyle w:val="Heading2"/>
      </w:pPr>
      <w:r>
        <w:t xml:space="preserve">3. Research Objectives</w:t>
      </w:r>
    </w:p>
    <w:p>
      <w:pPr>
        <w:pStyle w:val="FirstParagraph"/>
      </w:pPr>
      <w:r>
        <w:t xml:space="preserve">This study aims to achieve three specific objectives through rigorous investigation within Philippines Manila:</w:t>
      </w:r>
    </w:p>
    <w:p>
      <w:pPr>
        <w:numPr>
          <w:ilvl w:val="0"/>
          <w:numId w:val="1001"/>
        </w:numPr>
        <w:pStyle w:val="Compact"/>
      </w:pPr>
      <w:r>
        <w:rPr>
          <w:bCs/>
          <w:b/>
        </w:rPr>
        <w:t xml:space="preserve">Assess Root Causes:</w:t>
      </w:r>
      <w:r>
        <w:t xml:space="preserve"> </w:t>
      </w:r>
      <w:r>
        <w:t xml:space="preserve">Quantify and qualify key factors driving nurse attrition in Manila's public hospitals (e.g., salary dissatisfaction, workload stress, lack of career progression) via structured surveys with 300+ nurses across 15 facilities.</w:t>
      </w:r>
    </w:p>
    <w:p>
      <w:pPr>
        <w:numPr>
          <w:ilvl w:val="0"/>
          <w:numId w:val="1001"/>
        </w:numPr>
        <w:pStyle w:val="Compact"/>
      </w:pPr>
      <w:r>
        <w:rPr>
          <w:bCs/>
          <w:b/>
        </w:rPr>
        <w:t xml:space="preserve">Evaluate Existing Interventions:</w:t>
      </w:r>
      <w:r>
        <w:t xml:space="preserve"> </w:t>
      </w:r>
      <w:r>
        <w:t xml:space="preserve">Analyze the effectiveness of current DOH and hospital-based retention programs (e.g., housing allowances, training opportunities) within Manila's unique context.</w:t>
      </w:r>
    </w:p>
    <w:p>
      <w:pPr>
        <w:numPr>
          <w:ilvl w:val="0"/>
          <w:numId w:val="1001"/>
        </w:numPr>
        <w:pStyle w:val="Compact"/>
      </w:pPr>
      <w:r>
        <w:rPr>
          <w:bCs/>
          <w:b/>
        </w:rPr>
        <w:t xml:space="preserve">Develop Context-Specific Strategies:</w:t>
      </w:r>
      <w:r>
        <w:t xml:space="preserve"> </w:t>
      </w:r>
      <w:r>
        <w:t xml:space="preserve">Co-create evidence-based, culturally appropriate nurse retention strategies with frontline nurses, administrators, and DOH officials in Manila to propose scalable solutions for the Philippines healthcare system.</w:t>
      </w:r>
    </w:p>
    <w:bookmarkEnd w:id="23"/>
    <w:bookmarkStart w:id="24" w:name="methodology-a-manila-centric-approach"/>
    <w:p>
      <w:pPr>
        <w:pStyle w:val="Heading2"/>
      </w:pPr>
      <w:r>
        <w:t xml:space="preserve">4. Methodology: A Manila-Centric Approach</w:t>
      </w:r>
    </w:p>
    <w:p>
      <w:pPr>
        <w:pStyle w:val="FirstParagraph"/>
      </w:pPr>
      <w:r>
        <w:t xml:space="preserve">This Research Proposal employs a sequential mixed-methods design, designed for feasibility and cultural relevance within the Philippines Manila environment:</w:t>
      </w:r>
    </w:p>
    <w:p>
      <w:pPr>
        <w:numPr>
          <w:ilvl w:val="0"/>
          <w:numId w:val="1002"/>
        </w:numPr>
        <w:pStyle w:val="Compact"/>
      </w:pPr>
      <w:r>
        <w:rPr>
          <w:bCs/>
          <w:b/>
        </w:rPr>
        <w:t xml:space="preserve">Phase 1 (Quantitative):</w:t>
      </w:r>
      <w:r>
        <w:t xml:space="preserve"> </w:t>
      </w:r>
      <w:r>
        <w:t xml:space="preserve">A cross-sectional survey distributed to nurses at 15 public hospitals (e.g., National University Hospital, San Juan de Dios Medical Center) across Manila. This will capture data on demographics, job satisfaction, perceived barriers to retention, and willingness-to-stay metrics. Sampling will use stratified random sampling to ensure representation across seniority levels and hospital types.</w:t>
      </w:r>
    </w:p>
    <w:p>
      <w:pPr>
        <w:numPr>
          <w:ilvl w:val="0"/>
          <w:numId w:val="1002"/>
        </w:numPr>
        <w:pStyle w:val="Compact"/>
      </w:pPr>
      <w:r>
        <w:rPr>
          <w:bCs/>
          <w:b/>
        </w:rPr>
        <w:t xml:space="preserve">Phase 2 (Qualitative):</w:t>
      </w:r>
      <w:r>
        <w:t xml:space="preserve"> </w:t>
      </w:r>
      <w:r>
        <w:t xml:space="preserve">Conduct 8-10 focus group discussions (FGDs) with nurse participants from Phase 1, facilitated by Filipino nurse researchers familiar with Manila's healthcare culture. FGDs will explore nuanced experiences and co-design potential solutions. Key informant interviews (KIIs) with hospital HR managers and DOH Manila regional office staff will contextualize findings.</w:t>
      </w:r>
    </w:p>
    <w:p>
      <w:pPr>
        <w:numPr>
          <w:ilvl w:val="0"/>
          <w:numId w:val="1002"/>
        </w:numPr>
        <w:pStyle w:val="Compact"/>
      </w:pPr>
      <w:r>
        <w:rPr>
          <w:bCs/>
          <w:b/>
        </w:rPr>
        <w:t xml:space="preserve">Data Analysis:</w:t>
      </w:r>
      <w:r>
        <w:t xml:space="preserve"> </w:t>
      </w:r>
      <w:r>
        <w:t xml:space="preserve">Quantitative data analyzed using SPSS for statistical correlations (e.g., between salary satisfaction and turnover intention). Qualitative data subjected to thematic analysis following Braun &amp; Clarke's framework. Triangulation of both datasets will ensure robust, actionable insights specific to the Manila setting.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practical, evidence-based recommendations directly applicable to nurse retention challenges in Philippines Manila. Key expected outcomes include:</w:t>
      </w:r>
    </w:p>
    <w:p>
      <w:pPr>
        <w:numPr>
          <w:ilvl w:val="0"/>
          <w:numId w:val="1003"/>
        </w:numPr>
        <w:pStyle w:val="Compact"/>
      </w:pPr>
      <w:r>
        <w:t xml:space="preserve">A validated diagnostic tool for assessing nurse retention risk factors within urban Philippine hospitals.</w:t>
      </w:r>
    </w:p>
    <w:p>
      <w:pPr>
        <w:numPr>
          <w:ilvl w:val="0"/>
          <w:numId w:val="1003"/>
        </w:numPr>
        <w:pStyle w:val="Compact"/>
      </w:pPr>
      <w:r>
        <w:t xml:space="preserve">A comprehensive report with prioritized, cost-effective strategies (e.g., targeted salary supplements tied to Manila cost-of-living, localized mentorship programs) for DOH Manila and hospital administrators.</w:t>
      </w:r>
    </w:p>
    <w:p>
      <w:pPr>
        <w:numPr>
          <w:ilvl w:val="0"/>
          <w:numId w:val="1003"/>
        </w:numPr>
        <w:pStyle w:val="Compact"/>
      </w:pPr>
      <w:r>
        <w:t xml:space="preserve">Enhanced policy briefs advocating for revised nurse compensation structures within the Philippine national budget framework.</w:t>
      </w:r>
    </w:p>
    <w:p>
      <w:pPr>
        <w:pStyle w:val="FirstParagraph"/>
      </w:pPr>
      <w:r>
        <w:t xml:space="preserve">The significance of this research extends beyond data collection. By centering the voices and lived experiences of nurses in Manila, this study will empower healthcare leaders to implement solutions that address the root causes—not just symptoms—of retention failure. For the Philippines, improving nurse retention in Manila is not merely about staffing; it's a critical step toward achieving Sustainable Development Goal 3 (Good Health and Well-being) for its most populous urban center. Successful strategies developed here can be replicated across other Philippine cities facing similar pressures.</w:t>
      </w:r>
    </w:p>
    <w:bookmarkEnd w:id="25"/>
    <w:bookmarkStart w:id="26" w:name="Xd8ee2b9234022a2bd92cb61170a53f03db8d1e1"/>
    <w:p>
      <w:pPr>
        <w:pStyle w:val="Heading2"/>
      </w:pPr>
      <w:r>
        <w:t xml:space="preserve">6. Conclusion: A Call to Action for Nurse Retention in Manila</w:t>
      </w:r>
    </w:p>
    <w:p>
      <w:pPr>
        <w:pStyle w:val="FirstParagraph"/>
      </w:pPr>
      <w:r>
        <w:t xml:space="preserve">The nursing crisis in Manila, Philippines, demands immediate, context-specific intervention. This Research Proposal outlines a focused study to dismantle barriers preventing nurses from remaining within their communities and serving the people of Manila. By systematically identifying and addressing the unique pressures faced by nurses working in this high-stress urban environment—from overcrowded wards to economic disparities—the findings will provide an indispensable roadmap for policymakers, hospital management, and nursing associations across the Philippines. Ultimately, investing in nurse retention is an investment in healthcare equity for 12 million Metro Manila residents. This Research Proposal commits to delivering actionable knowledge that transforms Manila's public health system from one burdened by shortage into one powered by a stable, skilled nursing workforce—the backbone of quality care in the Philippines.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Retention Strategies in Urban Healthcare Settings of Philippines Manila</dc:title>
  <dc:creator/>
  <dc:language>en</dc:language>
  <cp:keywords/>
  <dcterms:created xsi:type="dcterms:W3CDTF">2026-07-21T02:00:45Z</dcterms:created>
  <dcterms:modified xsi:type="dcterms:W3CDTF">2026-07-21T02:00:45Z</dcterms:modified>
</cp:coreProperties>
</file>

<file path=docProps/custom.xml><?xml version="1.0" encoding="utf-8"?>
<Properties xmlns="http://schemas.openxmlformats.org/officeDocument/2006/custom-properties" xmlns:vt="http://schemas.openxmlformats.org/officeDocument/2006/docPropsVTypes"/>
</file>