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8" w:name="X1875f2fa52f68ef033cc0a6d5d161e6fddbad34"/>
    <w:p>
      <w:pPr>
        <w:pStyle w:val="Heading1"/>
      </w:pPr>
      <w:r>
        <w:t xml:space="preserve">Research Proposal: Evaluating the Role and Integration of Occupational Therapists in Healthcare and Community Settings in Algeria Algiers</w:t>
      </w:r>
    </w:p>
    <w:bookmarkStart w:id="20" w:name="introduction-and-context"/>
    <w:p>
      <w:pPr>
        <w:pStyle w:val="Heading2"/>
      </w:pPr>
      <w:r>
        <w:t xml:space="preserve">1. Introduction and Context</w:t>
      </w:r>
    </w:p>
    <w:p>
      <w:pPr>
        <w:pStyle w:val="FirstParagraph"/>
      </w:pPr>
      <w:r>
        <w:t xml:space="preserve">The field of occupational therapy (OT) remains significantly underdeveloped within the healthcare infrastructure of</w:t>
      </w:r>
      <w:r>
        <w:t xml:space="preserve"> </w:t>
      </w:r>
      <w:r>
        <w:rPr>
          <w:bCs/>
          <w:b/>
        </w:rPr>
        <w:t xml:space="preserve">Algeria Algiers</w:t>
      </w:r>
      <w:r>
        <w:t xml:space="preserve">, despite growing evidence of its critical role in enhancing quality of life, functional independence, and community participation for individuals with diverse physical, cognitive, and psychosocial needs. As Algeria undergoes demographic shifts—including an aging population and increased prevalence of chronic conditions like diabetes, stroke, and post-conflict trauma—the absence of a structured</w:t>
      </w:r>
      <w:r>
        <w:t xml:space="preserve"> </w:t>
      </w:r>
      <w:r>
        <w:rPr>
          <w:bCs/>
          <w:b/>
        </w:rPr>
        <w:t xml:space="preserve">Occupational Therapist</w:t>
      </w:r>
      <w:r>
        <w:t xml:space="preserve"> </w:t>
      </w:r>
      <w:r>
        <w:t xml:space="preserve">workforce poses a major challenge to holistic patient care. This</w:t>
      </w:r>
      <w:r>
        <w:t xml:space="preserve"> </w:t>
      </w:r>
      <w:r>
        <w:rPr>
          <w:bCs/>
          <w:b/>
        </w:rPr>
        <w:t xml:space="preserve">Research Proposal</w:t>
      </w:r>
      <w:r>
        <w:t xml:space="preserve"> </w:t>
      </w:r>
      <w:r>
        <w:t xml:space="preserve">addresses this critical gap by investigating the current state, barriers to implementation, and potential pathways for integrating qualified Occupational Therapists into mainstream healthcare and community services across Algiers, the capital city and economic hub of Algeria.</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Algeria Algiers</w:t>
      </w:r>
      <w:r>
        <w:t xml:space="preserve">, occupational therapy is virtually nonexistent as a recognized, regulated profession within the public health system. The 2016 National Disability Survey reported that over 3 million Algerians live with significant disabilities, yet there are fewer than 20 formally trained Occupational Therapists nationwide, most concentrated in a single private institution in Algiers. This severe shortage means individuals with disabilities, neurological conditions (e.g., post-stroke rehabilitation needs), mental health challenges, or chronic pain receive no targeted interventions to develop skills for daily living (ADLs), work participation, or community engagement. Consequently, patients often rely solely on medical treatments without addressing functional limitations, leading to higher long-term care costs and reduced social inclusion. The lack of a clear professional framework for</w:t>
      </w:r>
      <w:r>
        <w:t xml:space="preserve"> </w:t>
      </w:r>
      <w:r>
        <w:rPr>
          <w:bCs/>
          <w:b/>
        </w:rPr>
        <w:t xml:space="preserve">Occupational Therapist</w:t>
      </w:r>
      <w:r>
        <w:t xml:space="preserve"> </w:t>
      </w:r>
      <w:r>
        <w:t xml:space="preserve">practice in Algeria creates confusion among healthcare providers, policymakers, and the public about the value and scope of OT services.</w:t>
      </w:r>
    </w:p>
    <w:bookmarkEnd w:id="21"/>
    <w:bookmarkStart w:id="22" w:name="literature-gap"/>
    <w:p>
      <w:pPr>
        <w:pStyle w:val="Heading2"/>
      </w:pPr>
      <w:r>
        <w:t xml:space="preserve">3. Literature Gap</w:t>
      </w:r>
    </w:p>
    <w:p>
      <w:pPr>
        <w:pStyle w:val="FirstParagraph"/>
      </w:pPr>
      <w:r>
        <w:t xml:space="preserve">While occupational therapy has been successfully implemented in countries like Egypt, Morocco, and Tunisia with notable improvements in disability management and community health outcomes, there is a critical absence of context-specific research on its potential within Algeria's unique socio-cultural and healthcare environment. Existing literature focuses on Western models or general global OT trends without addressing Algerian barriers such as: limited institutional training programs for OTs; regulatory hurdles under the Ministry of Health; cultural perceptions of disability; and the specific needs of Algiers' densely populated urban centers with aging infrastructure. This</w:t>
      </w:r>
      <w:r>
        <w:t xml:space="preserve"> </w:t>
      </w:r>
      <w:r>
        <w:rPr>
          <w:bCs/>
          <w:b/>
        </w:rPr>
        <w:t xml:space="preserve">Research Proposal</w:t>
      </w:r>
      <w:r>
        <w:t xml:space="preserve"> </w:t>
      </w:r>
      <w:r>
        <w:t xml:space="preserve">directly fills this gap by centering on Algeria Algiers as a case study to generate evidence-based recommendations tailored to local realities.</w:t>
      </w:r>
    </w:p>
    <w:bookmarkEnd w:id="22"/>
    <w:bookmarkStart w:id="23" w:name="research-objectives"/>
    <w:p>
      <w:pPr>
        <w:pStyle w:val="Heading2"/>
      </w:pPr>
      <w:r>
        <w:t xml:space="preserve">4. Research Objectives</w:t>
      </w:r>
    </w:p>
    <w:p>
      <w:pPr>
        <w:numPr>
          <w:ilvl w:val="0"/>
          <w:numId w:val="1001"/>
        </w:numPr>
        <w:pStyle w:val="Compact"/>
      </w:pPr>
      <w:r>
        <w:t xml:space="preserve">To assess the current awareness, perceived needs, and existing utilization of occupational therapy services among healthcare providers (physicians, physiotherapists), disability service organizations, and key community stakeholders in Algiers.</w:t>
      </w:r>
    </w:p>
    <w:p>
      <w:pPr>
        <w:numPr>
          <w:ilvl w:val="0"/>
          <w:numId w:val="1001"/>
        </w:numPr>
        <w:pStyle w:val="Compact"/>
      </w:pPr>
      <w:r>
        <w:t xml:space="preserve">To identify systemic barriers (regulatory, educational, financial) hindering the integration of qualified</w:t>
      </w:r>
      <w:r>
        <w:t xml:space="preserve"> </w:t>
      </w:r>
      <w:r>
        <w:rPr>
          <w:bCs/>
          <w:b/>
        </w:rPr>
        <w:t xml:space="preserve">Occupational Therapist</w:t>
      </w:r>
      <w:r>
        <w:t xml:space="preserve"> </w:t>
      </w:r>
      <w:r>
        <w:t xml:space="preserve">professionals into Algiers' public health system.</w:t>
      </w:r>
    </w:p>
    <w:p>
      <w:pPr>
        <w:numPr>
          <w:ilvl w:val="0"/>
          <w:numId w:val="1001"/>
        </w:numPr>
        <w:pStyle w:val="Compact"/>
      </w:pPr>
      <w:r>
        <w:t xml:space="preserve">To evaluate the specific functional needs of target populations in Algiers (e.g., stroke survivors, elderly living alone in urban areas, youth with developmental disabilities) to inform service design.</w:t>
      </w:r>
    </w:p>
    <w:p>
      <w:pPr>
        <w:numPr>
          <w:ilvl w:val="0"/>
          <w:numId w:val="1001"/>
        </w:numPr>
        <w:pStyle w:val="Compact"/>
      </w:pPr>
      <w:r>
        <w:t xml:space="preserve">To develop a practical model for integrating Occupational Therapist services into primary healthcare centers and community-based rehabilitation programs within Algeria Algiers.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exclusively in Algiers. Phase 1 involves quantitative surveys distributed to 150+ healthcare professionals and disability NGOs across Algiers districts (e.g., Bab Ezzouar, Hydra, Sidi M'Hamed). Phase 2 utilizes qualitative focus groups (n=6) with key stakeholders including Ministry of Health officials, university faculty (e.g., University of Algiers), and community members with disabilities. Phase 3 will prototype and pilot-test a simplified OT service model within two primary healthcare centers in Algiers, measuring functional outcomes using standardized tools like the Canadian Occupational Performance Measure (COPM) pre- and post-intervention.</w:t>
      </w:r>
    </w:p>
    <w:bookmarkEnd w:id="24"/>
    <w:bookmarkStart w:id="25" w:name="significance-for-algeria-algiers"/>
    <w:p>
      <w:pPr>
        <w:pStyle w:val="Heading2"/>
      </w:pPr>
      <w:r>
        <w:t xml:space="preserve">6. Significance for Algeria Algiers</w:t>
      </w:r>
    </w:p>
    <w:p>
      <w:pPr>
        <w:pStyle w:val="FirstParagraph"/>
      </w:pPr>
      <w:r>
        <w:t xml:space="preserve">This research holds transformative potential for Algeria Algiers specifically. Integrating a robust Occupational Therapist workforce directly supports national priorities outlined in Algeria's 2030 Vision, particularly Goal 5 (Healthcare System Modernization) and Goal 7 (Social Inclusion). By focusing on Algiers—the city representing over a third of the nation's population and housing major medical facilities—the study will generate actionable data for policymakers. Demonstrating OT's cost-effectiveness in reducing hospital readmissions for stroke patients or enabling elderly individuals to remain independent at home addresses Algeria's fiscal challenges while promoting human rights as enshrined in its 2016 Disability Law. Furthermore, developing a localized training pathway (e.g., adapting international curricula for Algerian context) could establish the foundation for sustainable OT education within Algerian universities, moving beyond reliance on imported expertise.</w:t>
      </w:r>
    </w:p>
    <w:bookmarkEnd w:id="25"/>
    <w:bookmarkStart w:id="26" w:name="expected-outcomes-and-dissemination"/>
    <w:p>
      <w:pPr>
        <w:pStyle w:val="Heading2"/>
      </w:pPr>
      <w:r>
        <w:t xml:space="preserve">7. Expected Outcomes and Dissemination</w:t>
      </w:r>
    </w:p>
    <w:p>
      <w:pPr>
        <w:pStyle w:val="FirstParagraph"/>
      </w:pPr>
      <w:r>
        <w:t xml:space="preserve">The primary outputs will be: 1) A comprehensive report detailing barriers and a validated implementation roadmap for Occupational Therapist integration in Algiers; 2) A culturally adapted OT service protocol suitable for Algerian primary care settings; and 3) Evidence-based policy recommendations presented to the Ministry of Health, National Center for Rehabilitation, and key universities in Algeria. Findings will be disseminated through Arabic/English academic journals (e.g., *Journal of Occupational Therapy in Africa*), national health conferences in Algiers, and stakeholder workshops. Crucially, this</w:t>
      </w:r>
      <w:r>
        <w:t xml:space="preserve"> </w:t>
      </w:r>
      <w:r>
        <w:rPr>
          <w:bCs/>
          <w:b/>
        </w:rPr>
        <w:t xml:space="preserve">Research Proposal</w:t>
      </w:r>
      <w:r>
        <w:t xml:space="preserve"> </w:t>
      </w:r>
      <w:r>
        <w:t xml:space="preserve">aims not just to document the need but to provide a concrete blueprint for transforming Algeria Algiers into a model for OT development across North Africa.</w:t>
      </w:r>
    </w:p>
    <w:bookmarkEnd w:id="26"/>
    <w:bookmarkStart w:id="27" w:name="conclusion"/>
    <w:p>
      <w:pPr>
        <w:pStyle w:val="Heading2"/>
      </w:pPr>
      <w:r>
        <w:t xml:space="preserve">8. Conclusion</w:t>
      </w:r>
    </w:p>
    <w:p>
      <w:pPr>
        <w:pStyle w:val="FirstParagraph"/>
      </w:pPr>
      <w:r>
        <w:t xml:space="preserve">The current absence of Occupational Therapists in Algeria Algiers represents a profound oversight in delivering person-centered, holistic healthcare. This</w:t>
      </w:r>
      <w:r>
        <w:t xml:space="preserve"> </w:t>
      </w:r>
      <w:r>
        <w:rPr>
          <w:bCs/>
          <w:b/>
        </w:rPr>
        <w:t xml:space="preserve">Research Proposal</w:t>
      </w:r>
      <w:r>
        <w:t xml:space="preserve"> </w:t>
      </w:r>
      <w:r>
        <w:t xml:space="preserve">provides the necessary foundation to catalyze systemic change by generating contextually relevant evidence. By rigorously examining the specific needs and barriers within Algeria Algiers, this study will empower policymakers, healthcare institutions, and educators to establish Occupational Therapist as a vital profession. The successful implementation of OT services in Algiers has the potential to significantly improve functional outcomes for thousands of Algerians with disabilities or chronic conditions while contributing to a more equitable and efficient national health system. Investing in Occupational Therapy is not merely an addition to healthcare—it is a strategic step towards building an inclusive Algeria where all citizens can actively participate in their communities.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in Algeria Algiers</dc:title>
  <dc:creator/>
  <dc:language>en</dc:language>
  <cp:keywords/>
  <dcterms:created xsi:type="dcterms:W3CDTF">2025-12-11T13:55:23Z</dcterms:created>
  <dcterms:modified xsi:type="dcterms:W3CDTF">2025-12-11T13:55:23Z</dcterms:modified>
</cp:coreProperties>
</file>

<file path=docProps/custom.xml><?xml version="1.0" encoding="utf-8"?>
<Properties xmlns="http://schemas.openxmlformats.org/officeDocument/2006/custom-properties" xmlns:vt="http://schemas.openxmlformats.org/officeDocument/2006/docPropsVTypes"/>
</file>