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China</w:t>
      </w:r>
      <w:r>
        <w:t xml:space="preserve"> </w:t>
      </w:r>
      <w:r>
        <w:t xml:space="preserve">Guangzhou</w:t>
      </w:r>
      <w:r>
        <w:t xml:space="preserve"> </w:t>
      </w:r>
      <w:r>
        <w:t xml:space="preserve">Healthcare</w:t>
      </w:r>
      <w:r>
        <w:t xml:space="preserve"> </w:t>
      </w:r>
      <w:r>
        <w:t xml:space="preserve">System</w:t>
      </w:r>
    </w:p>
    <w:bookmarkStart w:id="29" w:name="X6151642e361d2516cda1f0a8a87d0b8ab0e0bad"/>
    <w:p>
      <w:pPr>
        <w:pStyle w:val="Heading1"/>
      </w:pPr>
      <w:r>
        <w:t xml:space="preserve">Research Proposal: Advancing Occupational Therapist Integration in China Guangzhou Healthcare System</w:t>
      </w:r>
    </w:p>
    <w:bookmarkStart w:id="20" w:name="abstract"/>
    <w:p>
      <w:pPr>
        <w:pStyle w:val="Heading2"/>
      </w:pPr>
      <w:r>
        <w:t xml:space="preserve">Abstract</w:t>
      </w:r>
    </w:p>
    <w:p>
      <w:pPr>
        <w:pStyle w:val="FirstParagraph"/>
      </w:pPr>
      <w:r>
        <w:t xml:space="preserve">This Research Proposal outlines a critical study to investigate the integration, challenges, and potential expansion of the Occupational Therapist profession within healthcare and community settings across China Guangzhou. As one of China's most populous and economically dynamic metropolitan centers, Guangzhou faces unprecedented demographic shifts including an aging population (over 16% aged 65+ by 2030) and rising chronic conditions like stroke, diabetes, and musculoskeletal disorders. Despite the recognized need for holistic rehabilitation services, the Occupational Therapist workforce remains severely underdeveloped. This research aims to provide evidence-based recommendations for policymakers, healthcare administrators, and educational institutions to strategically implement Occupational Therapist services in Guangzhou, ultimately improving functional independence and quality of life for its citizens.</w:t>
      </w:r>
    </w:p>
    <w:bookmarkEnd w:id="20"/>
    <w:bookmarkStart w:id="21" w:name="Xa8981fc0aa6ecae0175b1278608e6531a45574c"/>
    <w:p>
      <w:pPr>
        <w:pStyle w:val="Heading2"/>
      </w:pPr>
      <w:r>
        <w:t xml:space="preserve">1. Introduction: The Imperative for Occupational Therapist Services in China Guangzhou</w:t>
      </w:r>
    </w:p>
    <w:p>
      <w:pPr>
        <w:pStyle w:val="FirstParagraph"/>
      </w:pPr>
      <w:r>
        <w:t xml:space="preserve">China Guangzhou, the capital of Guangdong Province and a major hub of Southern China, is experiencing a healthcare transformation driven by urbanization, economic growth, and demographic aging. Current healthcare models predominantly focus on acute medical treatment rather than long-term functional recovery and community reintegration—areas where an Occupational Therapist excels. The term "Occupational Therapist" refers to a licensed health professional specializing in enabling individuals to participate in meaningful daily activities (occupations) through therapeutic interventions. In Guangzhou, however, the Occupational Therapist profession is nascent, with only a few dozen certified practitioners serving a population of over 18 million. This severe scarcity creates critical gaps in rehabilitation services for stroke survivors, elderly citizens with dementia or arthritis, children with developmental delays (e.g., autism spectrum disorder), and individuals recovering from injuries or surgeries. This Research Proposal directly addresses this urgent need by proposing a comprehensive study to map the current landscape and develop a scalable model for Occupational Therapist integration within China Guangzhou's evolving healthcare ecosystem.</w:t>
      </w:r>
    </w:p>
    <w:bookmarkEnd w:id="21"/>
    <w:bookmarkStart w:id="22" w:name="problem-statement"/>
    <w:p>
      <w:pPr>
        <w:pStyle w:val="Heading2"/>
      </w:pPr>
      <w:r>
        <w:t xml:space="preserve">2. Problem Statement</w:t>
      </w:r>
    </w:p>
    <w:p>
      <w:pPr>
        <w:pStyle w:val="FirstParagraph"/>
      </w:pPr>
      <w:r>
        <w:t xml:space="preserve">The absence of a structured Occupational Therapist workforce in China Guangzhou significantly impedes patient outcomes. Key issues include: (1) Lack of standardized training programs leading to inconsistent service quality; (2) Low public and professional awareness of the Occupational Therapist's role, causing underutilization; (3) Fragmented healthcare financing that does not adequately cover Occupational Therapy services; and (4) Inadequate infrastructure in community centers, hospitals, and nursing homes to support these services. Consequently, patients often experience prolonged recovery times, higher rates of readmission, increased caregiver burden within families—particularly straining the "four-two-one" family structure common in China—and overall reduced quality of life. This Research Proposal identifies these challenges as systemic barriers requiring evidence-based intervention specific to Guangzhou's context.</w:t>
      </w:r>
    </w:p>
    <w:bookmarkEnd w:id="22"/>
    <w:bookmarkStart w:id="23" w:name="X1d8b390393c6ea3d67e7d3a0b4c2844089171e4"/>
    <w:p>
      <w:pPr>
        <w:pStyle w:val="Heading2"/>
      </w:pPr>
      <w:r>
        <w:t xml:space="preserve">3. Literature Review: Contextualizing Occupational Therapist Practice in China</w:t>
      </w:r>
    </w:p>
    <w:p>
      <w:pPr>
        <w:pStyle w:val="FirstParagraph"/>
      </w:pPr>
      <w:r>
        <w:t xml:space="preserve">While Occupational Therapy (OT) is well-established in Western nations and gaining traction in Southeast Asia, research on its implementation within the Chinese healthcare framework is limited. Existing studies (e.g., Zhang &amp; Wang, 2020; Li et al., 2021) highlight pilot OT programs in major Chinese cities like Beijing and Shanghai but note significant barriers to nationwide scaling: regulatory hurdles, insufficient academic curricula, and cultural perceptions equating rehabilitation solely with physical therapy. Crucially, no study has comprehensively analyzed the unique requirements for Occupational Therapist deployment in Guangzhou's distinct socio-economic environment—its dense urban centers, rapid industrialization, large migrant worker population requiring workplace rehabilitation services, and strong traditional medicine integration. This gap necessitates targeted research in China Guangzhou.</w:t>
      </w:r>
    </w:p>
    <w:bookmarkEnd w:id="23"/>
    <w:bookmarkStart w:id="24" w:name="research-objectives"/>
    <w:p>
      <w:pPr>
        <w:pStyle w:val="Heading2"/>
      </w:pPr>
      <w:r>
        <w:t xml:space="preserve">4. Research Objectives</w:t>
      </w:r>
    </w:p>
    <w:p>
      <w:pPr>
        <w:numPr>
          <w:ilvl w:val="0"/>
          <w:numId w:val="1001"/>
        </w:numPr>
        <w:pStyle w:val="Compact"/>
      </w:pPr>
      <w:r>
        <w:t xml:space="preserve">To assess the current demand for Occupational Therapist services across key sectors (acute care hospitals, community health centers, elderly care facilities, schools) in Guangzhou.</w:t>
      </w:r>
    </w:p>
    <w:p>
      <w:pPr>
        <w:numPr>
          <w:ilvl w:val="0"/>
          <w:numId w:val="1001"/>
        </w:numPr>
        <w:pStyle w:val="Compact"/>
      </w:pPr>
      <w:r>
        <w:t xml:space="preserve">To identify and analyze the primary barriers to Occupational Therapist employment, training, and service delivery within China's Guangzhou healthcare system.</w:t>
      </w:r>
    </w:p>
    <w:p>
      <w:pPr>
        <w:numPr>
          <w:ilvl w:val="0"/>
          <w:numId w:val="1001"/>
        </w:numPr>
        <w:pStyle w:val="Compact"/>
      </w:pPr>
      <w:r>
        <w:t xml:space="preserve">To develop a culturally appropriate model for Occupational Therapist education and workplace integration specifically tailored for Guangzhou's context.</w:t>
      </w:r>
    </w:p>
    <w:p>
      <w:pPr>
        <w:numPr>
          <w:ilvl w:val="0"/>
          <w:numId w:val="1001"/>
        </w:numPr>
        <w:pStyle w:val="Compact"/>
      </w:pPr>
      <w:r>
        <w:t xml:space="preserve">To propose evidence-based policy recommendations to the Guangdong Provincial Health Commission and municipal authorities in China Guangzhou for sustainable OT workforce development.</w:t>
      </w:r>
    </w:p>
    <w:bookmarkEnd w:id="24"/>
    <w:bookmarkStart w:id="25" w:name="methodology"/>
    <w:p>
      <w:pPr>
        <w:pStyle w:val="Heading2"/>
      </w:pPr>
      <w:r>
        <w:t xml:space="preserve">5. Methodology</w:t>
      </w:r>
    </w:p>
    <w:p>
      <w:pPr>
        <w:pStyle w:val="FirstParagraph"/>
      </w:pPr>
      <w:r>
        <w:t xml:space="preserve">This mixed-methods study will employ a sequential design over 18 months. Phase 1 (Quantitative): Surveys of 500+ healthcare administrators, physicians, and potential service users across 30 Guangzhou facilities to quantify demand and identify priority conditions. Phase 2 (Qualitative): In-depth interviews with key stakeholders (OTs from pilot programs, policymakers at Guangzhou Health Bureau, family caregivers) to explore barriers and cultural nuances. Phase 3 (Co-Design Workshop): Facilitated sessions with OT educators, hospital leaders, and government representatives in China Guangzhou to co-develop the proposed integration model. Data analysis will use SPSS for quantitative data and thematic analysis for qualitative insights, adhering strictly to Chinese research ethics guidelines approved by Guangzhou Medical University's Institutional Review Board.</w:t>
      </w:r>
    </w:p>
    <w:bookmarkEnd w:id="25"/>
    <w:bookmarkStart w:id="26" w:name="significance-of-the-research"/>
    <w:p>
      <w:pPr>
        <w:pStyle w:val="Heading2"/>
      </w:pPr>
      <w:r>
        <w:t xml:space="preserve">6. Significance of the Research</w:t>
      </w:r>
    </w:p>
    <w:p>
      <w:pPr>
        <w:pStyle w:val="FirstParagraph"/>
      </w:pPr>
      <w:r>
        <w:t xml:space="preserve">This Research Proposal holds significant potential for transformative impact in China Guangzhou. Successfully demonstrating the value and feasibility of Occupational Therapist services will directly support national health goals outlined in China's "14th Five-Year Plan for Health Development" (2021-2025), which emphasizes community-based rehabilitation. For Guangzhou specifically, this research can catalyze: (1) A new cadre of trained Occupational Therapists addressing critical service gaps; (2) Reduced healthcare costs through improved functional outcomes and decreased hospital stays; (3) Enhanced social inclusion for vulnerable populations; and (4) Establishment of a replicable model for other major Chinese cities. Ultimately, it moves the profession from a theoretical concept to an integrated, vital component of China Guangzhou's sustainable healthcare infrastructure.</w:t>
      </w:r>
    </w:p>
    <w:bookmarkEnd w:id="26"/>
    <w:bookmarkStart w:id="27" w:name="expected-outcomes-and-dissemination"/>
    <w:p>
      <w:pPr>
        <w:pStyle w:val="Heading2"/>
      </w:pPr>
      <w:r>
        <w:t xml:space="preserve">7. Expected Outcomes and Dissemination</w:t>
      </w:r>
    </w:p>
    <w:p>
      <w:pPr>
        <w:pStyle w:val="FirstParagraph"/>
      </w:pPr>
      <w:r>
        <w:t xml:space="preserve">The primary outcomes will be: (1) A detailed report mapping Occupational Therapist service needs and barriers in China Guangzhou; (2) A validated, culturally-adapted framework for OT education and clinical integration; (3) Policy briefs for provincial/municipal health authorities. Findings will be disseminated through peer-reviewed journals targeting rehabilitation medicine and global health audiences, presentations at the Chinese Occupational Therapy Association annual conference in Guangzhou, and targeted workshops with Guangdong Provincial Health Commission officials. The final Research Proposal aims not only to document findings but to serve as a strategic blueprint for launching a sustainable Occupational Therapist workforce initiative within China's most dynamic urban center.</w:t>
      </w:r>
    </w:p>
    <w:bookmarkEnd w:id="27"/>
    <w:bookmarkStart w:id="28" w:name="conclusion"/>
    <w:p>
      <w:pPr>
        <w:pStyle w:val="Heading2"/>
      </w:pPr>
      <w:r>
        <w:t xml:space="preserve">8. Conclusion</w:t>
      </w:r>
    </w:p>
    <w:p>
      <w:pPr>
        <w:pStyle w:val="FirstParagraph"/>
      </w:pPr>
      <w:r>
        <w:t xml:space="preserve">The integration of the Occupational Therapist profession represents a pivotal opportunity for China Guangzhou to modernize its rehabilitation services and meet the complex health needs of its growing, aging population. This Research Proposal provides a rigorous, actionable pathway forward. By focusing squarely on the realities of Guangzhou's healthcare landscape, it moves beyond generic Western models to create solutions deeply rooted in Chinese context and culture. Investing in Occupational Therapist capacity is not merely about adding a new role; it is an essential investment in human potential, community resilience, and the future of equitable healthcare delivery within China Guangzhou. The time for this strategic intervention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Therapist Integration in China Guangzhou Healthcare System</dc:title>
  <dc:creator/>
  <dc:language>en</dc:language>
  <cp:keywords/>
  <dcterms:created xsi:type="dcterms:W3CDTF">2026-07-21T05:14:16Z</dcterms:created>
  <dcterms:modified xsi:type="dcterms:W3CDTF">2026-07-21T05:14:16Z</dcterms:modified>
</cp:coreProperties>
</file>

<file path=docProps/custom.xml><?xml version="1.0" encoding="utf-8"?>
<Properties xmlns="http://schemas.openxmlformats.org/officeDocument/2006/custom-properties" xmlns:vt="http://schemas.openxmlformats.org/officeDocument/2006/docPropsVTypes"/>
</file>