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2fc6e1c24a103c8773796f145e66645380613d0"/>
    <w:p>
      <w:pPr>
        <w:pStyle w:val="Heading1"/>
      </w:pPr>
      <w:r>
        <w:t xml:space="preserve">Research Proposal: Integrating Multi-Disciplinary Oceanographic Monitoring for Sustainable Coastal Management in Brazil Rio de Janeiro</w:t>
      </w:r>
    </w:p>
    <w:bookmarkStart w:id="20" w:name="abstract"/>
    <w:p>
      <w:pPr>
        <w:pStyle w:val="Heading2"/>
      </w:pPr>
      <w:r>
        <w:t xml:space="preserve">Abstract</w:t>
      </w:r>
    </w:p>
    <w:p>
      <w:pPr>
        <w:pStyle w:val="FirstParagraph"/>
      </w:pPr>
      <w:r>
        <w:t xml:space="preserve">This Research Proposal outlines a critical investigation into the complex interactions between anthropogenic pressures, climate change impacts, and marine ecosystem health within the unique coastal environment of Rio de Janeiro, Brazil. The project directly addresses urgent environmental challenges threatening one of the world's most biodiverse and economically vital marine regions. A team led by an experienced</w:t>
      </w:r>
      <w:r>
        <w:t xml:space="preserve"> </w:t>
      </w:r>
      <w:r>
        <w:rPr>
          <w:iCs/>
          <w:i/>
        </w:rPr>
        <w:t xml:space="preserve">Oceanographer</w:t>
      </w:r>
      <w:r>
        <w:t xml:space="preserve"> </w:t>
      </w:r>
      <w:r>
        <w:t xml:space="preserve">will deploy advanced monitoring techniques across key sites including Guanabara Bay, Copacabana Beach, and the Marine Extractive Reserve of Lagoa da Conceição. This study is not merely an academic exercise; it constitutes a necessary step toward developing evidence-based policy frameworks for Brazil’s coastal management. The findings will empower local communities, governmental agencies like IBAMA and SEMARH (Rio de Janeiro State Environmental Secretariat), and national initiatives such as the Brazilian Ocean Policy (2017). This Research Proposal emphasizes the indispensable role of the</w:t>
      </w:r>
      <w:r>
        <w:t xml:space="preserve"> </w:t>
      </w:r>
      <w:r>
        <w:rPr>
          <w:iCs/>
          <w:i/>
        </w:rPr>
        <w:t xml:space="preserve">Oceanographer</w:t>
      </w:r>
      <w:r>
        <w:t xml:space="preserve"> </w:t>
      </w:r>
      <w:r>
        <w:t xml:space="preserve">in translating complex scientific data into actionable strategies for Brazil’s sustainable future.</w:t>
      </w:r>
    </w:p>
    <w:bookmarkEnd w:id="20"/>
    <w:bookmarkStart w:id="21" w:name="X800642f67ffecad884997bdb66b1a5914807c76"/>
    <w:p>
      <w:pPr>
        <w:pStyle w:val="Heading2"/>
      </w:pPr>
      <w:r>
        <w:t xml:space="preserve">Introduction: The Imperative for Action in Rio de Janeiro</w:t>
      </w:r>
    </w:p>
    <w:p>
      <w:pPr>
        <w:pStyle w:val="FirstParagraph"/>
      </w:pPr>
      <w:r>
        <w:t xml:space="preserve">Rio de Janeiro, Brazil, boasts a coastline of immense ecological significance and cultural value. However, this iconic environment faces unprecedented stressors: chronic pollution from urban runoff and inadequate sewage treatment in Guanabara Bay; habitat loss due to coastal development; increasing frequency of extreme weather events linked to climate change; and the impacts of overfishing on marine biodiversity. These challenges demand immediate, science-driven solutions. Traditional approaches to coastal management in</w:t>
      </w:r>
      <w:r>
        <w:t xml:space="preserve"> </w:t>
      </w:r>
      <w:r>
        <w:rPr>
          <w:iCs/>
          <w:i/>
        </w:rPr>
        <w:t xml:space="preserve">Brazil Rio de Janeiro</w:t>
      </w:r>
      <w:r>
        <w:t xml:space="preserve"> </w:t>
      </w:r>
      <w:r>
        <w:t xml:space="preserve">have often been reactive and fragmented, lacking the integrated, long-term oceanographic data required for effective intervention. This Research Proposal positions a dedicated</w:t>
      </w:r>
      <w:r>
        <w:t xml:space="preserve"> </w:t>
      </w:r>
      <w:r>
        <w:rPr>
          <w:iCs/>
          <w:i/>
        </w:rPr>
        <w:t xml:space="preserve">Oceanographer</w:t>
      </w:r>
      <w:r>
        <w:t xml:space="preserve"> </w:t>
      </w:r>
      <w:r>
        <w:t xml:space="preserve">at the forefront of developing a comprehensive monitoring and assessment framework specifically tailored to the unique geography, ecology, and socio-economic context of Rio de Janeiro's marine environment. The project directly responds to Brazil's national priorities outlined in its National Policy on Climate Change (2009) and the Strategic Plan for Sustainable Development of Rio de Janeiro State (2018), which explicitly prioritize coastal resilience.</w:t>
      </w:r>
    </w:p>
    <w:bookmarkEnd w:id="21"/>
    <w:bookmarkStart w:id="22" w:name="literature-review-and-identified-gaps"/>
    <w:p>
      <w:pPr>
        <w:pStyle w:val="Heading2"/>
      </w:pPr>
      <w:r>
        <w:t xml:space="preserve">Literature Review and Identified Gaps</w:t>
      </w:r>
    </w:p>
    <w:p>
      <w:pPr>
        <w:pStyle w:val="FirstParagraph"/>
      </w:pPr>
      <w:r>
        <w:t xml:space="preserve">Existing research on Rio's marine environment, while valuable, reveals significant gaps. Studies often focus narrowly on specific pollutants or single species within Guanabara Bay (e.g., studies by CEPES – Center for Marine Environmental Studies), neglecting the broader ecosystem connectivity and the cumulative impacts of multiple stressors across the entire coastal zone from oceanic influences to estuaries. Furthermore, there is a critical lack of high-resolution, time-series data on key parameters like microplastic distribution, nutrient cycling dynamics under changing precipitation patterns, and the resilience thresholds of critical habitats like mangroves (abundant in Rio's bays) and coral reefs (nearshore communities). Crucially, research from</w:t>
      </w:r>
      <w:r>
        <w:t xml:space="preserve"> </w:t>
      </w:r>
      <w:r>
        <w:rPr>
          <w:iCs/>
          <w:i/>
        </w:rPr>
        <w:t xml:space="preserve">Brazil Rio de Janeiro</w:t>
      </w:r>
      <w:r>
        <w:t xml:space="preserve"> </w:t>
      </w:r>
      <w:r>
        <w:t xml:space="preserve">has rarely been seamlessly translated into actionable tools for local decision-makers. The role of the</w:t>
      </w:r>
      <w:r>
        <w:t xml:space="preserve"> </w:t>
      </w:r>
      <w:r>
        <w:rPr>
          <w:iCs/>
          <w:i/>
        </w:rPr>
        <w:t xml:space="preserve">Oceanographer</w:t>
      </w:r>
      <w:r>
        <w:t xml:space="preserve"> </w:t>
      </w:r>
      <w:r>
        <w:t xml:space="preserve">extends beyond data collection; it requires bridging this science-policy gap effectively within the Brazilian context. This project directly addresses these gaps by adopting a holistic, integrated approach focused on spatially explicit, long-term monitoring aligned with national environmental goals.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Multi-Stressor Impacts:</w:t>
      </w:r>
      <w:r>
        <w:t xml:space="preserve"> </w:t>
      </w:r>
      <w:r>
        <w:t xml:space="preserve">Assess the combined effects of pollution (sewage, plastics), warming ocean temperatures, and altered precipitation patterns on key marine ecosystems (mangroves, seagrass beds, pelagic zones) across 3 representative sites in Rio de Janeiro.</w:t>
      </w:r>
    </w:p>
    <w:p>
      <w:pPr>
        <w:numPr>
          <w:ilvl w:val="0"/>
          <w:numId w:val="1001"/>
        </w:numPr>
        <w:pStyle w:val="Compact"/>
      </w:pPr>
      <w:r>
        <w:rPr>
          <w:bCs/>
          <w:b/>
        </w:rPr>
        <w:t xml:space="preserve">Develop a High-Resolution Coastal Monitoring System:</w:t>
      </w:r>
      <w:r>
        <w:t xml:space="preserve"> </w:t>
      </w:r>
      <w:r>
        <w:t xml:space="preserve">Implement a network of fixed and mobile sensors (including satellite remote sensing via INPE - National Institute for Space Research) coupled with regular field sampling to establish baseline data and track changes over 24 months.</w:t>
      </w:r>
    </w:p>
    <w:p>
      <w:pPr>
        <w:numPr>
          <w:ilvl w:val="0"/>
          <w:numId w:val="1001"/>
        </w:numPr>
        <w:pStyle w:val="Compact"/>
      </w:pPr>
      <w:r>
        <w:rPr>
          <w:bCs/>
          <w:b/>
        </w:rPr>
        <w:t xml:space="preserve">Create Actionable Knowledge Products:</w:t>
      </w:r>
      <w:r>
        <w:t xml:space="preserve"> </w:t>
      </w:r>
      <w:r>
        <w:t xml:space="preserve">Produce localized vulnerability maps, predictive models of ecosystem response under different climate scenarios, and clear policy briefs specifically designed for Rio de Janeiro's environmental agencies and municipal planners.</w:t>
      </w:r>
    </w:p>
    <w:p>
      <w:pPr>
        <w:numPr>
          <w:ilvl w:val="0"/>
          <w:numId w:val="1001"/>
        </w:numPr>
        <w:pStyle w:val="Compact"/>
      </w:pPr>
      <w:r>
        <w:rPr>
          <w:bCs/>
          <w:b/>
        </w:rPr>
        <w:t xml:space="preserve">Build Local Capacity:</w:t>
      </w:r>
      <w:r>
        <w:t xml:space="preserve"> </w:t>
      </w:r>
      <w:r>
        <w:t xml:space="preserve">Train 5 early-career Brazilian scientists as specialized</w:t>
      </w:r>
      <w:r>
        <w:t xml:space="preserve"> </w:t>
      </w:r>
      <w:r>
        <w:rPr>
          <w:iCs/>
          <w:i/>
        </w:rPr>
        <w:t xml:space="preserve">Oceanographer</w:t>
      </w:r>
      <w:r>
        <w:t xml:space="preserve">s in advanced monitoring techniques and data translation for policy, ensuring long-term sustainability of the research outputs within Brazil.</w:t>
      </w:r>
    </w:p>
    <w:bookmarkEnd w:id="23"/>
    <w:bookmarkStart w:id="24" w:name="X1d135d807fd693320ea55415438e6c4f6086526"/>
    <w:p>
      <w:pPr>
        <w:pStyle w:val="Heading2"/>
      </w:pPr>
      <w:r>
        <w:t xml:space="preserve">Methodology: An Oceanographer's Integrated Approach</w:t>
      </w:r>
    </w:p>
    <w:p>
      <w:pPr>
        <w:pStyle w:val="FirstParagraph"/>
      </w:pPr>
      <w:r>
        <w:t xml:space="preserve">The core methodology is designed by a lead</w:t>
      </w:r>
      <w:r>
        <w:t xml:space="preserve"> </w:t>
      </w:r>
      <w:r>
        <w:rPr>
          <w:iCs/>
          <w:i/>
        </w:rPr>
        <w:t xml:space="preserve">Oceanographer</w:t>
      </w:r>
      <w:r>
        <w:t xml:space="preserve"> </w:t>
      </w:r>
      <w:r>
        <w:t xml:space="preserve">with extensive experience in Brazilian coastal systems. It combines:</w:t>
      </w:r>
    </w:p>
    <w:p>
      <w:pPr>
        <w:numPr>
          <w:ilvl w:val="0"/>
          <w:numId w:val="1002"/>
        </w:numPr>
        <w:pStyle w:val="Compact"/>
      </w:pPr>
      <w:r>
        <w:rPr>
          <w:bCs/>
          <w:b/>
        </w:rPr>
        <w:t xml:space="preserve">Near-Real-Time Monitoring:</w:t>
      </w:r>
      <w:r>
        <w:t xml:space="preserve"> </w:t>
      </w:r>
      <w:r>
        <w:t xml:space="preserve">Deployment of bio-logging sensors on buoys and autonomous underwater vehicles (AUVs) at strategic points along the coast to track water quality, temperature, salinity, and plastic accumulation.</w:t>
      </w:r>
    </w:p>
    <w:p>
      <w:pPr>
        <w:numPr>
          <w:ilvl w:val="0"/>
          <w:numId w:val="1002"/>
        </w:numPr>
        <w:pStyle w:val="Compact"/>
      </w:pPr>
      <w:r>
        <w:rPr>
          <w:bCs/>
          <w:b/>
        </w:rPr>
        <w:t xml:space="preserve">Comprehensive Field Sampling:</w:t>
      </w:r>
      <w:r>
        <w:t xml:space="preserve"> </w:t>
      </w:r>
      <w:r>
        <w:t xml:space="preserve">Quarterly expeditions to collect water column samples (for nutrients, microplastics), sediment cores (for historical pollution records and benthic health), and biological surveys (fish diversity, mangrove canopy cover) across the 3 key sites. Samples will be analyzed at Rio de Janeiro's State University labs.</w:t>
      </w:r>
    </w:p>
    <w:p>
      <w:pPr>
        <w:numPr>
          <w:ilvl w:val="0"/>
          <w:numId w:val="1002"/>
        </w:numPr>
        <w:pStyle w:val="Compact"/>
      </w:pPr>
      <w:r>
        <w:rPr>
          <w:bCs/>
          <w:b/>
        </w:rPr>
        <w:t xml:space="preserve">Geospatial Analysis &amp; Modeling:</w:t>
      </w:r>
      <w:r>
        <w:t xml:space="preserve"> </w:t>
      </w:r>
      <w:r>
        <w:t xml:space="preserve">Integration of field data with satellite imagery (Sentinel-2, Landsat) and climate model outputs using GIS platforms to create dynamic vulnerability maps. Statistical analysis (e.g., multivariate regression) will identify key drivers of ecosystem change.</w:t>
      </w:r>
    </w:p>
    <w:p>
      <w:pPr>
        <w:numPr>
          <w:ilvl w:val="0"/>
          <w:numId w:val="1002"/>
        </w:numPr>
        <w:pStyle w:val="Compact"/>
      </w:pPr>
      <w:r>
        <w:rPr>
          <w:bCs/>
          <w:b/>
        </w:rPr>
        <w:t xml:space="preserve">Stakeholder Engagement:</w:t>
      </w:r>
      <w:r>
        <w:t xml:space="preserve"> </w:t>
      </w:r>
      <w:r>
        <w:t xml:space="preserve">Co-design workshops with SEMARH, local fishing communities, tourism operators in Copacabana, and university partners (e.g., UFRJ – Federal University of Rio de Janeiro) to ensure research questions and outputs meet real-world needs. This participatory approach is vital for the success of the</w:t>
      </w:r>
      <w:r>
        <w:t xml:space="preserve"> </w:t>
      </w:r>
      <w:r>
        <w:rPr>
          <w:iCs/>
          <w:i/>
        </w:rPr>
        <w:t xml:space="preserve">Oceanographer</w:t>
      </w:r>
      <w:r>
        <w:t xml:space="preserve"> </w:t>
      </w:r>
      <w:r>
        <w:t xml:space="preserve">in Brazil.</w:t>
      </w:r>
    </w:p>
    <w:bookmarkEnd w:id="24"/>
    <w:bookmarkStart w:id="25" w:name="X3275ebc8957077465c1e27286f6f7d01a479977"/>
    <w:p>
      <w:pPr>
        <w:pStyle w:val="Heading2"/>
      </w:pPr>
      <w:r>
        <w:t xml:space="preserve">Significance and Expected Impact for Brazil</w:t>
      </w:r>
    </w:p>
    <w:p>
      <w:pPr>
        <w:pStyle w:val="FirstParagraph"/>
      </w:pPr>
      <w:r>
        <w:t xml:space="preserve">This Research Proposal delivers tangible benefits for</w:t>
      </w:r>
      <w:r>
        <w:t xml:space="preserve"> </w:t>
      </w:r>
      <w:r>
        <w:rPr>
          <w:iCs/>
          <w:i/>
        </w:rPr>
        <w:t xml:space="preserve">Brazil Rio de Janeiro</w:t>
      </w:r>
      <w:r>
        <w:t xml:space="preserve"> </w:t>
      </w:r>
      <w:r>
        <w:t xml:space="preserve">and national coastal management. The high-resolution data will directly inform the updating of Rio's Coastal Zone Management Plan (Plano Diretor da Zona Costeira) and provide crucial evidence for enforcing environmental regulations. The predictive models will aid in anticipating impacts of future events like severe storms or heatwaves, allowing for proactive measures. Crucially, the project builds Brazil's scientific capacity by training new</w:t>
      </w:r>
      <w:r>
        <w:t xml:space="preserve"> </w:t>
      </w:r>
      <w:r>
        <w:rPr>
          <w:iCs/>
          <w:i/>
        </w:rPr>
        <w:t xml:space="preserve">Oceanographer</w:t>
      </w:r>
      <w:r>
        <w:t xml:space="preserve">s who are deeply familiar with local conditions – a critical need as Brazil seeks to strengthen its role in regional and global ocean governance (e.g., through the UN Decade of Ocean Science for Sustainable Development). The final outputs – vulnerability maps, policy briefs, and trained personnel – will provide an enduring legacy for sustainable management of Rio's invaluable marine resources, directly contributing to national goals for environmental protection and socio-economic resilience. This Research Proposal is not just about understanding the ocean; it is an investment in the future health of Brazil's most iconic coastal city and its people.</w:t>
      </w:r>
    </w:p>
    <w:bookmarkEnd w:id="25"/>
    <w:bookmarkStart w:id="26" w:name="conclusion"/>
    <w:p>
      <w:pPr>
        <w:pStyle w:val="Heading2"/>
      </w:pPr>
      <w:r>
        <w:t xml:space="preserve">Conclusion</w:t>
      </w:r>
    </w:p>
    <w:p>
      <w:pPr>
        <w:pStyle w:val="FirstParagraph"/>
      </w:pPr>
      <w:r>
        <w:t xml:space="preserve">The environmental challenges facing Rio de Janeiro, Brazil demand a scientifically rigorous, integrated, and locally relevant response. This Research Proposal provides that roadmap. By placing the expertise of a dedicated</w:t>
      </w:r>
      <w:r>
        <w:t xml:space="preserve"> </w:t>
      </w:r>
      <w:r>
        <w:rPr>
          <w:iCs/>
          <w:i/>
        </w:rPr>
        <w:t xml:space="preserve">Oceanographer</w:t>
      </w:r>
      <w:r>
        <w:t xml:space="preserve"> </w:t>
      </w:r>
      <w:r>
        <w:t xml:space="preserve">at the center of an innovative monitoring and engagement framework tailored specifically for</w:t>
      </w:r>
      <w:r>
        <w:t xml:space="preserve"> </w:t>
      </w:r>
      <w:r>
        <w:rPr>
          <w:iCs/>
          <w:i/>
        </w:rPr>
        <w:t xml:space="preserve">Brazil Rio de Janeiro</w:t>
      </w:r>
      <w:r>
        <w:t xml:space="preserve">, this project will generate critical knowledge for immediate action. It moves beyond traditional research to deliver directly usable tools for policymakers and communities. The outcomes will significantly enhance coastal resilience, protect biodiversity, support sustainable livelihoods dependent on the marine environment, and solidify Brazil's commitment to ocean health. This Research Proposal represents a vital step towards securing a thriving marine future for Rio de Janeiro and serving as a model for coastal management across</w:t>
      </w:r>
      <w:r>
        <w:t xml:space="preserve"> </w:t>
      </w:r>
      <w:r>
        <w:rPr>
          <w:iCs/>
          <w:i/>
        </w:rPr>
        <w:t xml:space="preserve">Brazil</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Science in Brazil Rio de Janeiro</dc:title>
  <dc:creator/>
  <dc:language>en</dc:language>
  <cp:keywords/>
  <dcterms:created xsi:type="dcterms:W3CDTF">2025-12-12T05:42:16Z</dcterms:created>
  <dcterms:modified xsi:type="dcterms:W3CDTF">2025-12-12T05:42:16Z</dcterms:modified>
</cp:coreProperties>
</file>

<file path=docProps/custom.xml><?xml version="1.0" encoding="utf-8"?>
<Properties xmlns="http://schemas.openxmlformats.org/officeDocument/2006/custom-properties" xmlns:vt="http://schemas.openxmlformats.org/officeDocument/2006/docPropsVTypes"/>
</file>