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Oceanographic</w:t>
      </w:r>
      <w:r>
        <w:t xml:space="preserve"> </w:t>
      </w:r>
      <w:r>
        <w:t xml:space="preserve">Assessment</w:t>
      </w:r>
      <w:r>
        <w:t xml:space="preserve"> </w:t>
      </w:r>
      <w:r>
        <w:t xml:space="preserve">for</w:t>
      </w:r>
      <w:r>
        <w:t xml:space="preserve"> </w:t>
      </w:r>
      <w:r>
        <w:t xml:space="preserve">Coastal</w:t>
      </w:r>
      <w:r>
        <w:t xml:space="preserve"> </w:t>
      </w:r>
      <w:r>
        <w:t xml:space="preserve">Resilience</w:t>
      </w:r>
      <w:r>
        <w:t xml:space="preserve"> </w:t>
      </w:r>
      <w:r>
        <w:t xml:space="preserve">in</w:t>
      </w:r>
      <w:r>
        <w:t xml:space="preserve"> </w:t>
      </w:r>
      <w:r>
        <w:t xml:space="preserve">Senegal</w:t>
      </w:r>
      <w:r>
        <w:t xml:space="preserve"> </w:t>
      </w:r>
      <w:r>
        <w:t xml:space="preserve">Dakar</w:t>
      </w:r>
    </w:p>
    <w:bookmarkStart w:id="29" w:name="Xfc04767c056901a27840fb2ec76529466bf4698"/>
    <w:p>
      <w:pPr>
        <w:pStyle w:val="Heading1"/>
      </w:pPr>
      <w:r>
        <w:t xml:space="preserve">Research Proposal: Oceanographic Assessment for Coastal Resilience and Sustainable Development in Senegal Dakar</w:t>
      </w:r>
    </w:p>
    <w:bookmarkStart w:id="20" w:name="abstract"/>
    <w:p>
      <w:pPr>
        <w:pStyle w:val="Heading2"/>
      </w:pPr>
      <w:r>
        <w:t xml:space="preserve">Abstract</w:t>
      </w:r>
    </w:p>
    <w:p>
      <w:pPr>
        <w:pStyle w:val="FirstParagraph"/>
      </w:pPr>
      <w:r>
        <w:t xml:space="preserve">This Research Proposal outlines a critical oceanographic study targeting the rapidly degrading coastal ecosystems of Dakar, Senegal. As the capital city and primary maritime hub of West Africa, Dakar faces accelerating threats from climate change, uncontrolled urbanization, and overexploitation of marine resources. The proposed project will deploy an experienced</w:t>
      </w:r>
      <w:r>
        <w:t xml:space="preserve"> </w:t>
      </w:r>
      <w:r>
        <w:rPr>
          <w:iCs/>
          <w:i/>
        </w:rPr>
        <w:t xml:space="preserve">Oceanographer</w:t>
      </w:r>
      <w:r>
        <w:t xml:space="preserve"> </w:t>
      </w:r>
      <w:r>
        <w:t xml:space="preserve">and multidisciplinary team to conduct a comprehensive assessment of coastal dynamics in Senegal Dakar. This research is essential for developing evidence-based strategies to protect livelihoods, preserve biodiversity, and enhance climate resilience for 3 million residents directly dependent on the Atlantic Ocean. The study will generate actionable data within a 24-month timeframe, directly addressing priorities outlined in Senegal's National Development Plan (PND) and the UN Sustainable Development Goals (SDGs).</w:t>
      </w:r>
    </w:p>
    <w:bookmarkEnd w:id="20"/>
    <w:bookmarkStart w:id="21" w:name="Xe12f37a7b29eff550f0f620ce607727c1259816"/>
    <w:p>
      <w:pPr>
        <w:pStyle w:val="Heading2"/>
      </w:pPr>
      <w:r>
        <w:t xml:space="preserve">1. Introduction: The Urgent Imperative for Oceanographic Research in Dakar</w:t>
      </w:r>
    </w:p>
    <w:p>
      <w:pPr>
        <w:pStyle w:val="FirstParagraph"/>
      </w:pPr>
      <w:r>
        <w:t xml:space="preserve">Seneegal Dakar, situated at the westernmost tip of Africa, possesses a coastline stretching over 600 kilometers with significant ecological and socio-economic value. However, this vital coastal zone is under unprecedented stress. Coastal erosion rates near Dakar have reached alarming levels (up to 10 meters annually in some sectors), threatening critical infrastructure including the Blaise Diagne International Airport, major port facilities, and densely populated neighborhoods like Yoff and Hann. Simultaneously, ocean acidification and warming trends are disrupting vital fisheries – a sector employing over 75% of Dakar's coastal communities. The absence of high-resolution, localized oceanographic data hinders effective policy interventions. This gap necessitates targeted research led by a skilled</w:t>
      </w:r>
      <w:r>
        <w:t xml:space="preserve"> </w:t>
      </w:r>
      <w:r>
        <w:rPr>
          <w:iCs/>
          <w:i/>
        </w:rPr>
        <w:t xml:space="preserve">Oceanographer</w:t>
      </w:r>
      <w:r>
        <w:t xml:space="preserve"> </w:t>
      </w:r>
      <w:r>
        <w:t xml:space="preserve">who can translate complex marine science into practical solutions for Senegal Dakar's unique challenges.</w:t>
      </w:r>
    </w:p>
    <w:bookmarkEnd w:id="21"/>
    <w:bookmarkStart w:id="22" w:name="research-objectives"/>
    <w:p>
      <w:pPr>
        <w:pStyle w:val="Heading2"/>
      </w:pPr>
      <w:r>
        <w:t xml:space="preserve">2. Research Objectives</w:t>
      </w:r>
    </w:p>
    <w:p>
      <w:pPr>
        <w:pStyle w:val="FirstParagraph"/>
      </w:pPr>
      <w:r>
        <w:t xml:space="preserve">The primary goals of this study are:</w:t>
      </w:r>
    </w:p>
    <w:p>
      <w:pPr>
        <w:numPr>
          <w:ilvl w:val="0"/>
          <w:numId w:val="1001"/>
        </w:numPr>
        <w:pStyle w:val="Compact"/>
      </w:pPr>
      <w:r>
        <w:rPr>
          <w:bCs/>
          <w:b/>
        </w:rPr>
        <w:t xml:space="preserve">Evaluate Coastal Dynamics:</w:t>
      </w:r>
      <w:r>
        <w:t xml:space="preserve"> </w:t>
      </w:r>
      <w:r>
        <w:t xml:space="preserve">Quantify erosion rates, sediment transport patterns, and sea-level rise impacts along Dakar's vulnerable coastline using satellite imagery, LiDAR, and in-situ monitoring.</w:t>
      </w:r>
    </w:p>
    <w:p>
      <w:pPr>
        <w:numPr>
          <w:ilvl w:val="0"/>
          <w:numId w:val="1001"/>
        </w:numPr>
        <w:pStyle w:val="Compact"/>
      </w:pPr>
      <w:r>
        <w:rPr>
          <w:bCs/>
          <w:b/>
        </w:rPr>
        <w:t xml:space="preserve">Assess Marine Ecosystem Health:</w:t>
      </w:r>
      <w:r>
        <w:t xml:space="preserve"> </w:t>
      </w:r>
      <w:r>
        <w:t xml:space="preserve">Analyze water quality parameters (nutrients, pollutants), benthic community structure (coral reefs, seagrasses), and fish stock distributions in Dakar's Exclusive Economic Zone (EEZ) waters to identify climate stressors and pollution sources.</w:t>
      </w:r>
    </w:p>
    <w:p>
      <w:pPr>
        <w:numPr>
          <w:ilvl w:val="0"/>
          <w:numId w:val="1001"/>
        </w:numPr>
        <w:pStyle w:val="Compact"/>
      </w:pPr>
      <w:r>
        <w:rPr>
          <w:bCs/>
          <w:b/>
        </w:rPr>
        <w:t xml:space="preserve">Integrate Socio-Economic Data:</w:t>
      </w:r>
      <w:r>
        <w:t xml:space="preserve"> </w:t>
      </w:r>
      <w:r>
        <w:t xml:space="preserve">Collaborate with local fishing cooperatives and municipal authorities in Senegal Dakar to map resource dependency, document livelihood impacts, and identify community-based adaptation priorities.</w:t>
      </w:r>
    </w:p>
    <w:p>
      <w:pPr>
        <w:numPr>
          <w:ilvl w:val="0"/>
          <w:numId w:val="1001"/>
        </w:numPr>
        <w:pStyle w:val="Compact"/>
      </w:pPr>
      <w:r>
        <w:rPr>
          <w:bCs/>
          <w:b/>
        </w:rPr>
        <w:t xml:space="preserve">Develop Resilience Frameworks:</w:t>
      </w:r>
      <w:r>
        <w:t xml:space="preserve"> </w:t>
      </w:r>
      <w:r>
        <w:t xml:space="preserve">Create a predictive model for coastal change under different climate scenarios, informing land-use planning and early-warning systems for Dakar's urban planners and the Senegalese Ministry of Fisheries.</w:t>
      </w:r>
    </w:p>
    <w:bookmarkEnd w:id="22"/>
    <w:bookmarkStart w:id="23" w:name="X06d1dd6c8e1fcc35377ab6b9287dc1457716c5f"/>
    <w:p>
      <w:pPr>
        <w:pStyle w:val="Heading2"/>
      </w:pPr>
      <w:r>
        <w:t xml:space="preserve">3. Methodology: A Multi-Disciplinary Approach Grounded in Dakar</w:t>
      </w:r>
    </w:p>
    <w:p>
      <w:pPr>
        <w:pStyle w:val="FirstParagraph"/>
      </w:pPr>
      <w:r>
        <w:t xml:space="preserve">The research will be led by a lead</w:t>
      </w:r>
      <w:r>
        <w:t xml:space="preserve"> </w:t>
      </w:r>
      <w:r>
        <w:rPr>
          <w:iCs/>
          <w:i/>
        </w:rPr>
        <w:t xml:space="preserve">Oceanographer</w:t>
      </w:r>
      <w:r>
        <w:t xml:space="preserve"> </w:t>
      </w:r>
      <w:r>
        <w:t xml:space="preserve">with extensive experience in West African coastal systems, supported by hydrographers, marine biologists, and socio-economists. Key methodologies include:</w:t>
      </w:r>
    </w:p>
    <w:p>
      <w:pPr>
        <w:numPr>
          <w:ilvl w:val="0"/>
          <w:numId w:val="1002"/>
        </w:numPr>
        <w:pStyle w:val="Compact"/>
      </w:pPr>
      <w:r>
        <w:rPr>
          <w:bCs/>
          <w:b/>
        </w:rPr>
        <w:t xml:space="preserve">Field Campaigns:</w:t>
      </w:r>
      <w:r>
        <w:t xml:space="preserve"> </w:t>
      </w:r>
      <w:r>
        <w:t xml:space="preserve">Quarterly fieldwork along Dakar's coastline (e.g., from Pointe des Almadies to Mbour) collecting water samples, sediment cores, and bathymetric data using a research vessel chartered through the Senegalese National Institute of Oceanography (INOS).</w:t>
      </w:r>
    </w:p>
    <w:p>
      <w:pPr>
        <w:numPr>
          <w:ilvl w:val="0"/>
          <w:numId w:val="1002"/>
        </w:numPr>
        <w:pStyle w:val="Compact"/>
      </w:pPr>
      <w:r>
        <w:rPr>
          <w:bCs/>
          <w:b/>
        </w:rPr>
        <w:t xml:space="preserve">Remote Sensing &amp; GIS:</w:t>
      </w:r>
      <w:r>
        <w:t xml:space="preserve"> </w:t>
      </w:r>
      <w:r>
        <w:t xml:space="preserve">Utilizing Sentinel-2 satellite imagery and SAR data processed at UCAD's Center for Marine Sciences to monitor coastal change over the past decade, focusing on Senegal Dakar.</w:t>
      </w:r>
    </w:p>
    <w:p>
      <w:pPr>
        <w:numPr>
          <w:ilvl w:val="0"/>
          <w:numId w:val="1002"/>
        </w:numPr>
        <w:pStyle w:val="Compact"/>
      </w:pPr>
      <w:r>
        <w:rPr>
          <w:bCs/>
          <w:b/>
        </w:rPr>
        <w:t xml:space="preserve">Community Engagement:</w:t>
      </w:r>
      <w:r>
        <w:t xml:space="preserve"> </w:t>
      </w:r>
      <w:r>
        <w:t xml:space="preserve">Participatory workshops with 15 fishing communities in Dakar (e.g., Ngor, Yoff) to document traditional ecological knowledge and current challenges related to ocean health.</w:t>
      </w:r>
    </w:p>
    <w:p>
      <w:pPr>
        <w:numPr>
          <w:ilvl w:val="0"/>
          <w:numId w:val="1002"/>
        </w:numPr>
        <w:pStyle w:val="Compact"/>
      </w:pPr>
      <w:r>
        <w:rPr>
          <w:bCs/>
          <w:b/>
        </w:rPr>
        <w:t xml:space="preserve">Data Integration:</w:t>
      </w:r>
      <w:r>
        <w:t xml:space="preserve"> </w:t>
      </w:r>
      <w:r>
        <w:t xml:space="preserve">Combining physical oceanographic data with socio-economic surveys using mixed-methods analysis to develop localized vulnerability indices for Senegal Dakar.</w:t>
      </w:r>
    </w:p>
    <w:bookmarkEnd w:id="23"/>
    <w:bookmarkStart w:id="24" w:name="significance-for-senegal-dakar"/>
    <w:p>
      <w:pPr>
        <w:pStyle w:val="Heading2"/>
      </w:pPr>
      <w:r>
        <w:t xml:space="preserve">4. Significance for Senegal Dakar</w:t>
      </w:r>
    </w:p>
    <w:p>
      <w:pPr>
        <w:pStyle w:val="FirstParagraph"/>
      </w:pPr>
      <w:r>
        <w:t xml:space="preserve">This research directly addresses critical gaps identified in Senegal's National Adaptation Plan (NAP) and the Dakar Urban Development Strategy. By focusing on the specific challenges of Senegal Dakar – including its unique geomorphology, dense urban pressure, and strategic position as a regional port – the findings will empower decision-makers. The resulting coastal resilience framework will inform:</w:t>
      </w:r>
    </w:p>
    <w:p>
      <w:pPr>
        <w:numPr>
          <w:ilvl w:val="0"/>
          <w:numId w:val="1003"/>
        </w:numPr>
        <w:pStyle w:val="Compact"/>
      </w:pPr>
      <w:r>
        <w:t xml:space="preserve">Infrastructure protection plans for airport and port expansions.</w:t>
      </w:r>
    </w:p>
    <w:p>
      <w:pPr>
        <w:numPr>
          <w:ilvl w:val="0"/>
          <w:numId w:val="1003"/>
        </w:numPr>
        <w:pStyle w:val="Compact"/>
      </w:pPr>
      <w:r>
        <w:t xml:space="preserve">Regulatory measures for sustainable fisheries management in Dakar's EEZ.</w:t>
      </w:r>
    </w:p>
    <w:p>
      <w:pPr>
        <w:numPr>
          <w:ilvl w:val="0"/>
          <w:numId w:val="1003"/>
        </w:numPr>
        <w:pStyle w:val="Compact"/>
      </w:pPr>
      <w:r>
        <w:t xml:space="preserve">Climate adaptation budgets within Dakar's municipal budgeting cycle.</w:t>
      </w:r>
    </w:p>
    <w:p>
      <w:pPr>
        <w:numPr>
          <w:ilvl w:val="0"/>
          <w:numId w:val="1003"/>
        </w:numPr>
        <w:pStyle w:val="Compact"/>
      </w:pPr>
      <w:r>
        <w:t xml:space="preserve">National policy advocacy on marine conservation under the UNFCCC framework, leveraging Senegal Dakar as a model case study.</w:t>
      </w:r>
    </w:p>
    <w:bookmarkEnd w:id="24"/>
    <w:bookmarkStart w:id="25" w:name="expected-outcomes-impact"/>
    <w:p>
      <w:pPr>
        <w:pStyle w:val="Heading2"/>
      </w:pPr>
      <w:r>
        <w:t xml:space="preserve">5. Expected Outcomes &amp; Impact</w:t>
      </w:r>
    </w:p>
    <w:p>
      <w:pPr>
        <w:pStyle w:val="FirstParagraph"/>
      </w:pPr>
      <w:r>
        <w:t xml:space="preserve">The project will deliver:</w:t>
      </w:r>
    </w:p>
    <w:p>
      <w:pPr>
        <w:numPr>
          <w:ilvl w:val="0"/>
          <w:numId w:val="1004"/>
        </w:numPr>
        <w:pStyle w:val="Compact"/>
      </w:pPr>
      <w:r>
        <w:t xml:space="preserve">A high-resolution coastal vulnerability map of Dakar, updated annually for 5 years post-study.</w:t>
      </w:r>
    </w:p>
    <w:p>
      <w:pPr>
        <w:numPr>
          <w:ilvl w:val="0"/>
          <w:numId w:val="1004"/>
        </w:numPr>
        <w:pStyle w:val="Compact"/>
      </w:pPr>
      <w:r>
        <w:t xml:space="preserve">Peer-reviewed publications in journals like *Ocean &amp; Coastal Management* and *African Journal of Marine Science*, with Senegalese co-authors.</w:t>
      </w:r>
    </w:p>
    <w:p>
      <w:pPr>
        <w:numPr>
          <w:ilvl w:val="0"/>
          <w:numId w:val="1004"/>
        </w:numPr>
        <w:pStyle w:val="Compact"/>
      </w:pPr>
      <w:r>
        <w:t xml:space="preserve">Training programs for 15 Senegalese early-career scientists at UCAD, building local capacity in oceanographic research.</w:t>
      </w:r>
    </w:p>
    <w:p>
      <w:pPr>
        <w:numPr>
          <w:ilvl w:val="0"/>
          <w:numId w:val="1004"/>
        </w:numPr>
        <w:pStyle w:val="Compact"/>
      </w:pPr>
      <w:r>
        <w:t xml:space="preserve">A policy brief translated into Wolof and French for immediate use by Dakar's urban council (DPA) and Ministry of Environment.</w:t>
      </w:r>
    </w:p>
    <w:p>
      <w:pPr>
        <w:numPr>
          <w:ilvl w:val="0"/>
          <w:numId w:val="1004"/>
        </w:numPr>
        <w:pStyle w:val="Compact"/>
      </w:pPr>
      <w:r>
        <w:t xml:space="preserve">A pilot community-based coastal monitoring network involving 3 fishing cooperatives in Senegal Dakar.</w:t>
      </w:r>
    </w:p>
    <w:bookmarkEnd w:id="25"/>
    <w:bookmarkStart w:id="26" w:name="X45ed7de118494d5811e100ddf7bc51fe569fc8d"/>
    <w:p>
      <w:pPr>
        <w:pStyle w:val="Heading2"/>
      </w:pPr>
      <w:r>
        <w:t xml:space="preserve">6. Institutional Partnerships &amp; Local Integration</w:t>
      </w:r>
    </w:p>
    <w:p>
      <w:pPr>
        <w:pStyle w:val="FirstParagraph"/>
      </w:pPr>
      <w:r>
        <w:t xml:space="preserve">Success hinges on deep collaboration within Senegal Dakar:</w:t>
      </w:r>
    </w:p>
    <w:p>
      <w:pPr>
        <w:numPr>
          <w:ilvl w:val="0"/>
          <w:numId w:val="1005"/>
        </w:numPr>
        <w:pStyle w:val="Compact"/>
      </w:pPr>
      <w:r>
        <w:rPr>
          <w:bCs/>
          <w:b/>
        </w:rPr>
        <w:t xml:space="preserve">Lead Partner:</w:t>
      </w:r>
      <w:r>
        <w:t xml:space="preserve"> </w:t>
      </w:r>
      <w:r>
        <w:t xml:space="preserve">Université Cheikh Anta Diop (UCAD) - Center for Marine Sciences (C2M), Dakar.</w:t>
      </w:r>
    </w:p>
    <w:p>
      <w:pPr>
        <w:numPr>
          <w:ilvl w:val="0"/>
          <w:numId w:val="1005"/>
        </w:numPr>
        <w:pStyle w:val="Compact"/>
      </w:pPr>
      <w:r>
        <w:rPr>
          <w:bCs/>
          <w:b/>
        </w:rPr>
        <w:t xml:space="preserve">Government Partners:</w:t>
      </w:r>
      <w:r>
        <w:t xml:space="preserve"> </w:t>
      </w:r>
      <w:r>
        <w:t xml:space="preserve">Ministry of Fisheries and Maritime Economy, Ministry of Environment and Climate Change.</w:t>
      </w:r>
    </w:p>
    <w:p>
      <w:pPr>
        <w:numPr>
          <w:ilvl w:val="0"/>
          <w:numId w:val="1005"/>
        </w:numPr>
        <w:pStyle w:val="Compact"/>
      </w:pPr>
      <w:r>
        <w:rPr>
          <w:bCs/>
          <w:b/>
        </w:rPr>
        <w:t xml:space="preserve">Field Partners:</w:t>
      </w:r>
      <w:r>
        <w:t xml:space="preserve"> </w:t>
      </w:r>
      <w:r>
        <w:t xml:space="preserve">Association des Pêcheurs de la Côte Sud (APCS) - Dakar fishing communities; INOS (National Oceanography Institute).</w:t>
      </w:r>
    </w:p>
    <w:p>
      <w:pPr>
        <w:pStyle w:val="FirstParagraph"/>
      </w:pPr>
      <w:r>
        <w:t xml:space="preserve">All fieldwork and data sharing will comply with Senegal's National Research Ethics Guidelines, ensuring community consent and benefit-sharing. The</w:t>
      </w:r>
      <w:r>
        <w:t xml:space="preserve"> </w:t>
      </w:r>
      <w:r>
        <w:rPr>
          <w:iCs/>
          <w:i/>
        </w:rPr>
        <w:t xml:space="preserve">Oceanographer</w:t>
      </w:r>
      <w:r>
        <w:t xml:space="preserve"> </w:t>
      </w:r>
      <w:r>
        <w:t xml:space="preserve">lead will be based at UCAD for the duration of the project, fostering knowledge exchange.</w:t>
      </w:r>
    </w:p>
    <w:bookmarkEnd w:id="26"/>
    <w:bookmarkStart w:id="27" w:name="Xa4dd8b157f2ed53eaffc5883af07fd181ea0eef"/>
    <w:p>
      <w:pPr>
        <w:pStyle w:val="Heading2"/>
      </w:pPr>
      <w:r>
        <w:t xml:space="preserve">7. Conclusion: A Call to Action for Dakar's Blue Future</w:t>
      </w:r>
    </w:p>
    <w:p>
      <w:pPr>
        <w:pStyle w:val="FirstParagraph"/>
      </w:pPr>
      <w:r>
        <w:t xml:space="preserve">The coastal ecosystems of Senegal Dakar are not merely a natural asset; they are the lifeline of its economy and culture. This Research Proposal presents a timely, locally grounded initiative where the expertise of an</w:t>
      </w:r>
      <w:r>
        <w:t xml:space="preserve"> </w:t>
      </w:r>
      <w:r>
        <w:rPr>
          <w:iCs/>
          <w:i/>
        </w:rPr>
        <w:t xml:space="preserve">Oceanographer</w:t>
      </w:r>
      <w:r>
        <w:t xml:space="preserve"> </w:t>
      </w:r>
      <w:r>
        <w:t xml:space="preserve">is indispensable to transforming scientific understanding into tangible resilience. Without urgent, data-driven intervention in Dakar's marine environment, coastal cities across Africa face escalating humanitarian and economic crises. By investing in this oceanographic assessment for Senegal Dakar, we invest in a sustainable future where the Atlantic Ocean continues to nourish communities for generations. We request funding approval to launch this critical study within Q1 2025, positioning Dakar as a leader in climate-smart coastal management across West Africa.</w:t>
      </w:r>
    </w:p>
    <w:bookmarkEnd w:id="27"/>
    <w:bookmarkStart w:id="28" w:name="word-count-898"/>
    <w:p>
      <w:pPr>
        <w:pStyle w:val="Heading2"/>
      </w:pPr>
      <w: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Oceanographic Assessment for Coastal Resilience in Senegal Dakar</dc:title>
  <dc:creator/>
  <dc:language>en</dc:language>
  <cp:keywords/>
  <dcterms:created xsi:type="dcterms:W3CDTF">2025-12-10T17:23:55Z</dcterms:created>
  <dcterms:modified xsi:type="dcterms:W3CDTF">2025-12-10T17:23:55Z</dcterms:modified>
</cp:coreProperties>
</file>

<file path=docProps/custom.xml><?xml version="1.0" encoding="utf-8"?>
<Properties xmlns="http://schemas.openxmlformats.org/officeDocument/2006/custom-properties" xmlns:vt="http://schemas.openxmlformats.org/officeDocument/2006/docPropsVTypes"/>
</file>