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Effectiveness</w:t>
      </w:r>
      <w:r>
        <w:t xml:space="preserve"> </w:t>
      </w:r>
      <w:r>
        <w:t xml:space="preserve">in</w:t>
      </w:r>
      <w:r>
        <w:t xml:space="preserve"> </w:t>
      </w:r>
      <w:r>
        <w:t xml:space="preserve">Santiago,</w:t>
      </w:r>
      <w:r>
        <w:t xml:space="preserve"> </w:t>
      </w:r>
      <w:r>
        <w:t xml:space="preserve">Chile</w:t>
      </w:r>
    </w:p>
    <w:bookmarkStart w:id="28" w:name="X4b9e7c3bef16fdfb08e93ad9632e4d14ee9fbb1"/>
    <w:p>
      <w:pPr>
        <w:pStyle w:val="Heading1"/>
      </w:pPr>
      <w:r>
        <w:t xml:space="preserve">Research Proposal: Optimizing Paramedic Performance and System Integration within the Emergency Medical Services Framework of Santiago, Chile</w:t>
      </w:r>
    </w:p>
    <w:bookmarkStart w:id="20" w:name="X02013641bf95ac85e1fe14bafcc8dd66cbcb840"/>
    <w:p>
      <w:pPr>
        <w:pStyle w:val="Heading2"/>
      </w:pPr>
      <w:r>
        <w:t xml:space="preserve">I. Introduction: The Critical Role of Paramedics in Santiago's Urban Health Landscape</w:t>
      </w:r>
    </w:p>
    <w:p>
      <w:pPr>
        <w:pStyle w:val="FirstParagraph"/>
      </w:pPr>
      <w:r>
        <w:t xml:space="preserve">Santiago, the vibrant capital city of Chile with over 7 million residents and a complex urban environment characterized by significant traffic congestion, seismic risks, and socioeconomic disparities, places immense demand on its emergency medical services (EMS). Within this critical system, paramedics serve as the frontline clinical workforce responsible for life-saving interventions during acute medical emergencies. Despite their pivotal role in Chile's National Emergency System (SINAE), the effectiveness of paramedics operating within Santiago's specific context remains inadequately understood and under-optimized. This research proposal outlines a comprehensive study designed to investigate current paramedic practices, challenges, and potential improvements tailored explicitly for the Santiago metropolitan area, aiming to enhance patient outcomes and system efficiency.</w:t>
      </w:r>
    </w:p>
    <w:bookmarkEnd w:id="20"/>
    <w:bookmarkStart w:id="21" w:name="X405ce4c110f7b7c2492a3757255a1822aabf2aa"/>
    <w:p>
      <w:pPr>
        <w:pStyle w:val="Heading2"/>
      </w:pPr>
      <w:r>
        <w:t xml:space="preserve">II. Problem Statement: Gaps in Paramedic Practice within Santiago's EMS</w:t>
      </w:r>
    </w:p>
    <w:p>
      <w:pPr>
        <w:pStyle w:val="FirstParagraph"/>
      </w:pPr>
      <w:r>
        <w:t xml:space="preserve">While Chile has made strides in establishing a national EMS framework (including the SAMU system), significant gaps persist, particularly evident in Santiago. Challenges include variable paramedic training and scope of practice across different service providers, inconsistent access to advanced medical equipment within ambulances throughout the city, high response time variability due to traffic and geographic factors affecting densely populated neighborhoods versus affluent suburbs, and communication barriers between pre-hospital care (paramedics) and receiving hospital emergency departments. Preliminary data from Chile's Ministry of Health suggests that Santiago experiences longer average ambulance response times compared to other major Chilean cities during peak hours, directly impacting patient survival rates for time-sensitive conditions like cardiac arrest or stroke. Furthermore, cultural factors specific to Santiago's diverse population may influence patient interaction and care adherence. A dedicated study focused *specifically* on the paramedic experience and system integration within Santiago is urgently needed to address these localized pressures.</w:t>
      </w:r>
    </w:p>
    <w:bookmarkEnd w:id="21"/>
    <w:bookmarkStart w:id="22" w:name="iii.-research-objectives"/>
    <w:p>
      <w:pPr>
        <w:pStyle w:val="Heading2"/>
      </w:pPr>
      <w:r>
        <w:t xml:space="preserve">III. Research Objectives</w:t>
      </w:r>
    </w:p>
    <w:p>
      <w:pPr>
        <w:pStyle w:val="FirstParagraph"/>
      </w:pPr>
      <w:r>
        <w:t xml:space="preserve">This research aims to achieve the following specific, measurable objectives within the Chile Santiago context:</w:t>
      </w:r>
    </w:p>
    <w:p>
      <w:pPr>
        <w:numPr>
          <w:ilvl w:val="0"/>
          <w:numId w:val="1001"/>
        </w:numPr>
        <w:pStyle w:val="Compact"/>
      </w:pPr>
      <w:r>
        <w:t xml:space="preserve">To conduct a detailed assessment of current paramedic protocols, clinical decision-making processes, and scope of practice as implemented by both public (e.g., SAMU) and private ambulance services operating within Santiago metropolitan area.</w:t>
      </w:r>
    </w:p>
    <w:p>
      <w:pPr>
        <w:numPr>
          <w:ilvl w:val="0"/>
          <w:numId w:val="1001"/>
        </w:numPr>
        <w:pStyle w:val="Compact"/>
      </w:pPr>
      <w:r>
        <w:t xml:space="preserve">To identify key operational challenges faced by paramedics in Santiago related to response time constraints, equipment availability, inter-agency communication (especially with hospitals), and urban environmental factors (traffic, pollution).</w:t>
      </w:r>
    </w:p>
    <w:p>
      <w:pPr>
        <w:numPr>
          <w:ilvl w:val="0"/>
          <w:numId w:val="1001"/>
        </w:numPr>
        <w:pStyle w:val="Compact"/>
      </w:pPr>
      <w:r>
        <w:t xml:space="preserve">To evaluate the perceived effectiveness of paramedic interventions from the perspective of patients (where feasible), hospital emergency department staff, and ambulance dispatch centers within Santiago.</w:t>
      </w:r>
    </w:p>
    <w:p>
      <w:pPr>
        <w:numPr>
          <w:ilvl w:val="0"/>
          <w:numId w:val="1001"/>
        </w:numPr>
        <w:pStyle w:val="Compact"/>
      </w:pPr>
      <w:r>
        <w:t xml:space="preserve">To analyze the alignment between existing paramedic training curricula in Chile and the specific clinical demands encountered daily by paramedics working in Santiago's unique urban setting.</w:t>
      </w:r>
    </w:p>
    <w:p>
      <w:pPr>
        <w:numPr>
          <w:ilvl w:val="0"/>
          <w:numId w:val="1001"/>
        </w:numPr>
        <w:pStyle w:val="Compact"/>
      </w:pPr>
      <w:r>
        <w:t xml:space="preserve">To develop evidence-based recommendations for optimizing paramedic deployment, training modules, equipment standardization, and communication protocols specifically designed for the Santiago EMS ecosystem.</w:t>
      </w:r>
    </w:p>
    <w:bookmarkEnd w:id="22"/>
    <w:bookmarkStart w:id="23" w:name="Xac0752d05ffcd77fa569ab08792525511c99ebb"/>
    <w:p>
      <w:pPr>
        <w:pStyle w:val="Heading2"/>
      </w:pPr>
      <w:r>
        <w:t xml:space="preserve">IV. Literature Review: Contextualizing Paramedic Work in Chile</w:t>
      </w:r>
    </w:p>
    <w:p>
      <w:pPr>
        <w:pStyle w:val="FirstParagraph"/>
      </w:pPr>
      <w:r>
        <w:t xml:space="preserve">Existing literature on EMS in Latin America highlights common challenges like resource limitations and system fragmentation. Studies focusing on Chile, such as those published by the Pan American Health Organization (PAHO) and local research institutions (e.g., University of Chile School of Medicine), have begun to document gaps in EMS coverage and response times. However, few studies provide granular insights into the *paramedic's daily experience* within a specific megacity like Santiago. Research on paramedic scope of practice in Chile often focuses on national policy rather than ground-level application in an urban center with complex demand patterns. This proposal directly addresses this critical gap by shifting focus to Santiago as the primary case study, ensuring findings are actionable for local policymakers (e.g., SEREMI de Salud Metropolitana) and service providers.</w:t>
      </w:r>
    </w:p>
    <w:bookmarkEnd w:id="23"/>
    <w:bookmarkStart w:id="24" w:name="Xeb69d3060a89ab80d96733a3eff4bdc93f7d4ed"/>
    <w:p>
      <w:pPr>
        <w:pStyle w:val="Heading2"/>
      </w:pPr>
      <w:r>
        <w:t xml:space="preserve">V. Methodology: A Mixed-Methods Approach for Santiago-Specific Insights</w:t>
      </w:r>
    </w:p>
    <w:p>
      <w:pPr>
        <w:pStyle w:val="FirstParagraph"/>
      </w:pPr>
      <w:r>
        <w:t xml:space="preserve">This study will employ a sequential explanatory mixed-methods design to capture both quantitative data and rich qualitative context, all grounded in the Santiago reality:</w:t>
      </w:r>
    </w:p>
    <w:p>
      <w:pPr>
        <w:numPr>
          <w:ilvl w:val="0"/>
          <w:numId w:val="1002"/>
        </w:numPr>
        <w:pStyle w:val="Compact"/>
      </w:pPr>
      <w:r>
        <w:rPr>
          <w:bCs/>
          <w:b/>
        </w:rPr>
        <w:t xml:space="preserve">Phase 1 (Quantitative):</w:t>
      </w:r>
      <w:r>
        <w:t xml:space="preserve"> </w:t>
      </w:r>
      <w:r>
        <w:t xml:space="preserve">Analysis of anonymized EMS call data (response times, patient conditions, outcomes) from SAMU and major private providers covering Santiago for the past 18 months. Statistical analysis will correlate paramedic response times with geographic zones within Santiago and specific time periods.</w:t>
      </w:r>
    </w:p>
    <w:p>
      <w:pPr>
        <w:numPr>
          <w:ilvl w:val="0"/>
          <w:numId w:val="1002"/>
        </w:numPr>
        <w:pStyle w:val="Compact"/>
      </w:pPr>
      <w:r>
        <w:rPr>
          <w:bCs/>
          <w:b/>
        </w:rPr>
        <w:t xml:space="preserve">Phase 2 (Qualitative):</w:t>
      </w:r>
      <w:r>
        <w:t xml:space="preserve"> </w:t>
      </w:r>
      <w:r>
        <w:t xml:space="preserve">In-depth interviews (n=30-40) with paramedics from diverse service types across representative Santiago districts (e.g., La Reina, Providencia, Maipú). Focus groups (n=3-4 groups of 6-8 paramedics each) will explore challenges, decision-making processes, and perceived needs. Semi-structured interviews with hospital ED directors and EMS dispatch managers in Santiago will provide system-level perspectives.</w:t>
      </w:r>
    </w:p>
    <w:p>
      <w:pPr>
        <w:numPr>
          <w:ilvl w:val="0"/>
          <w:numId w:val="1002"/>
        </w:numPr>
        <w:pStyle w:val="Compact"/>
      </w:pPr>
      <w:r>
        <w:rPr>
          <w:bCs/>
          <w:b/>
        </w:rPr>
        <w:t xml:space="preserve">Phase 3 (Integration &amp; Analysis):</w:t>
      </w:r>
      <w:r>
        <w:t xml:space="preserve"> </w:t>
      </w:r>
      <w:r>
        <w:t xml:space="preserve">Triangulation of quantitative data with qualitative insights to develop a comprehensive understanding of the barriers and facilitators to effective paramedic care in Santiago. Thematic analysis for qualitative data; statistical regression for quantitative data.</w:t>
      </w:r>
    </w:p>
    <w:bookmarkEnd w:id="24"/>
    <w:bookmarkStart w:id="25" w:name="Xbc0cb939e72efa9960438cb92a692448ef938b0"/>
    <w:p>
      <w:pPr>
        <w:pStyle w:val="Heading2"/>
      </w:pPr>
      <w:r>
        <w:t xml:space="preserve">VII. Expected Outcomes and Significance for Chile Santiago</w:t>
      </w:r>
    </w:p>
    <w:p>
      <w:pPr>
        <w:pStyle w:val="FirstParagraph"/>
      </w:pPr>
      <w:r>
        <w:t xml:space="preserve">This research is expected to yield significant, actionable outcomes specific to the Santiago context:</w:t>
      </w:r>
    </w:p>
    <w:p>
      <w:pPr>
        <w:numPr>
          <w:ilvl w:val="0"/>
          <w:numId w:val="1003"/>
        </w:numPr>
        <w:pStyle w:val="Compact"/>
      </w:pPr>
      <w:r>
        <w:t xml:space="preserve">A validated map of paramedic response time bottlenecks across Santiago neighborhoods, identifying high-priority zones for resource allocation.</w:t>
      </w:r>
    </w:p>
    <w:p>
      <w:pPr>
        <w:numPr>
          <w:ilvl w:val="0"/>
          <w:numId w:val="1003"/>
        </w:numPr>
        <w:pStyle w:val="Compact"/>
      </w:pPr>
      <w:r>
        <w:t xml:space="preserve">Clear recommendations for modifying paramedic protocols and training programs at Chilean institutions (e.g., Universidad Católica, Universidad de Chile) to better address Santiago's clinical caseloads (e.g., more emphasis on stroke protocols given local prevalence).</w:t>
      </w:r>
    </w:p>
    <w:p>
      <w:pPr>
        <w:numPr>
          <w:ilvl w:val="0"/>
          <w:numId w:val="1003"/>
        </w:numPr>
        <w:pStyle w:val="Compact"/>
      </w:pPr>
      <w:r>
        <w:t xml:space="preserve">Evidence-based proposals for standardized equipment lists per ambulance type operating in Santiago, reducing variability and improving care consistency.</w:t>
      </w:r>
    </w:p>
    <w:p>
      <w:pPr>
        <w:numPr>
          <w:ilvl w:val="0"/>
          <w:numId w:val="1003"/>
        </w:numPr>
        <w:pStyle w:val="Compact"/>
      </w:pPr>
      <w:r>
        <w:t xml:space="preserve">Proposed communication protocol improvements between paramedics and specific hospital EDs in Santiago to streamline patient handover and reduce delays.</w:t>
      </w:r>
    </w:p>
    <w:p>
      <w:pPr>
        <w:pStyle w:val="FirstParagraph"/>
      </w:pPr>
      <w:r>
        <w:t xml:space="preserve">The significance lies in directly contributing to the Chile National Health Strategy 2021-2030, particularly its focus on strengthening primary healthcare and emergency response. By optimizing the performance of paramedics – the critical link between community emergencies and hospital care – this research has the potential to significantly reduce morbidity and mortality from acute conditions in Santiago, improve patient satisfaction within Chile's EMS system, and provide a replicable model for other major cities in Chile facing similar urban health challenges.</w:t>
      </w:r>
    </w:p>
    <w:bookmarkEnd w:id="25"/>
    <w:bookmarkStart w:id="26" w:name="viii.-conclusion"/>
    <w:p>
      <w:pPr>
        <w:pStyle w:val="Heading2"/>
      </w:pPr>
      <w:r>
        <w:t xml:space="preserve">VIII. Conclusion</w:t>
      </w:r>
    </w:p>
    <w:p>
      <w:pPr>
        <w:pStyle w:val="FirstParagraph"/>
      </w:pPr>
      <w:r>
        <w:t xml:space="preserve">Paramedics are indispensable heroes of Santiago's healthcare safety net. However, their full potential to save lives in the demanding environment of Chile's capital city is hindered by systemic and operational gaps that require specific, evidence-based solutions. This research proposal outlines a rigorous study designed explicitly for Santiago, leveraging local data and stakeholder insights to generate actionable strategies for enhancing paramedic effectiveness. The findings will directly inform policy decisions within Chile's Ministry of Health, the Santiago Regional Health Service (SEREMI de Salud Metropolitana), and ambulance service providers. Investing in understanding and improving the paramedic role within Santiago is not merely an operational upgrade; it is a vital step towards building a more resilient, equitable, and life-saving emergency medical system for all Chileans residing in its largest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Effectiveness in Santiago, Chile</dc:title>
  <dc:creator/>
  <dc:language>en</dc:language>
  <cp:keywords/>
  <dcterms:created xsi:type="dcterms:W3CDTF">2025-12-11T05:48:03Z</dcterms:created>
  <dcterms:modified xsi:type="dcterms:W3CDTF">2025-12-11T05:48:03Z</dcterms:modified>
</cp:coreProperties>
</file>

<file path=docProps/custom.xml><?xml version="1.0" encoding="utf-8"?>
<Properties xmlns="http://schemas.openxmlformats.org/officeDocument/2006/custom-properties" xmlns:vt="http://schemas.openxmlformats.org/officeDocument/2006/docPropsVTypes"/>
</file>