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for</w:t>
      </w:r>
      <w:r>
        <w:t xml:space="preserve"> </w:t>
      </w:r>
      <w:r>
        <w:t xml:space="preserve">Emergency</w:t>
      </w:r>
      <w:r>
        <w:t xml:space="preserve"> </w:t>
      </w:r>
      <w:r>
        <w:t xml:space="preserve">Medical</w:t>
      </w:r>
      <w:r>
        <w:t xml:space="preserve"> </w:t>
      </w:r>
      <w:r>
        <w:t xml:space="preserve">Response</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91f9169ea12d8400ec54c5f3450893eb0b38f4d"/>
    <w:p>
      <w:pPr>
        <w:pStyle w:val="Heading1"/>
      </w:pPr>
      <w:r>
        <w:t xml:space="preserve">Research Proposal: Assessing and Improving Paramedic Service Effectiveness in Urban Emergency Medical Systems of Colombo, Sri Lanka</w:t>
      </w:r>
    </w:p>
    <w:p>
      <w:pPr>
        <w:pStyle w:val="FirstParagraph"/>
      </w:pPr>
      <w:r>
        <w:rPr>
          <w:bCs/>
          <w:b/>
        </w:rPr>
        <w:t xml:space="preserve">Abstract:</w:t>
      </w:r>
      <w:r>
        <w:t xml:space="preserve"> </w:t>
      </w:r>
      <w:r>
        <w:t xml:space="preserve">This research proposal outlines a critical investigation into the current state, challenges, and potential improvements for Paramedic services within the emergency medical response framework of Colombo, Sri Lanka. With rapid urbanization and increasing road traffic accidents compounded by natural disasters like monsoon flooding, Colombo faces significant pressure on its emergency healthcare infrastructure. This</w:t>
      </w:r>
      <w:r>
        <w:t xml:space="preserve"> </w:t>
      </w:r>
      <w:r>
        <w:rPr>
          <w:iCs/>
          <w:i/>
        </w:rPr>
        <w:t xml:space="preserve">Research Proposal</w:t>
      </w:r>
      <w:r>
        <w:t xml:space="preserve"> </w:t>
      </w:r>
      <w:r>
        <w:t xml:space="preserve">aims to identify systemic gaps in Paramedic deployment, training, equipment access, and coordination with hospital systems specifically within Colombo's unique urban context. The findings will directly inform evidence-based policy recommendations to strengthen pre-hospital care, reduce mortality rates from acute emergencies, and establish a more resilient emergency medical service (EMS) network crucial for Sri Lanka Colombo's population of over 7 million.</w:t>
      </w:r>
    </w:p>
    <w:bookmarkStart w:id="20" w:name="Xef5adbc43077031742d141559ec5419880c84d1"/>
    <w:p>
      <w:pPr>
        <w:pStyle w:val="Heading2"/>
      </w:pPr>
      <w:r>
        <w:t xml:space="preserve">1. Introduction: The Critical Need in Sri Lanka Colombo</w:t>
      </w:r>
    </w:p>
    <w:p>
      <w:pPr>
        <w:pStyle w:val="FirstParagraph"/>
      </w:pPr>
      <w:r>
        <w:t xml:space="preserve">Colombo, as the commercial capital and most densely populated city of Sri Lanka, experiences a high burden of trauma (road traffic collisions, falls), acute medical emergencies (cardiac events, stroke), and disaster-related incidents. Despite the presence of an ambulance service under the Ministry of Health's Emergency Medical Services Division, a significant gap exists between demand for advanced pre-hospital care and the current capacity of</w:t>
      </w:r>
      <w:r>
        <w:t xml:space="preserve"> </w:t>
      </w:r>
      <w:r>
        <w:rPr>
          <w:iCs/>
          <w:i/>
        </w:rPr>
        <w:t xml:space="preserve">Paramedic</w:t>
      </w:r>
      <w:r>
        <w:t xml:space="preserve"> </w:t>
      </w:r>
      <w:r>
        <w:t xml:space="preserve">personnel. Unlike many developed nations where paramedics provide advanced life support (ALS) routinely, Sri Lanka's</w:t>
      </w:r>
      <w:r>
        <w:t xml:space="preserve"> </w:t>
      </w:r>
      <w:r>
        <w:rPr>
          <w:iCs/>
          <w:i/>
        </w:rPr>
        <w:t xml:space="preserve">Paramedic</w:t>
      </w:r>
      <w:r>
        <w:t xml:space="preserve"> </w:t>
      </w:r>
      <w:r>
        <w:t xml:space="preserve">workforce in Colombo often lacks standardized, comprehensive training beyond basic first aid and CPR. This limitation severely impacts patient outcomes during critical 'golden hour' periods before hospital arrival. This</w:t>
      </w:r>
      <w:r>
        <w:t xml:space="preserve"> </w:t>
      </w:r>
      <w:r>
        <w:rPr>
          <w:iCs/>
          <w:i/>
        </w:rPr>
        <w:t xml:space="preserve">Research Proposal</w:t>
      </w:r>
      <w:r>
        <w:t xml:space="preserve"> </w:t>
      </w:r>
      <w:r>
        <w:t xml:space="preserve">directly addresses this urgent need by focusing exclusively on the operational realities of</w:t>
      </w:r>
      <w:r>
        <w:t xml:space="preserve"> </w:t>
      </w:r>
      <w:r>
        <w:rPr>
          <w:iCs/>
          <w:i/>
        </w:rPr>
        <w:t xml:space="preserve">Paramedic</w:t>
      </w:r>
      <w:r>
        <w:t xml:space="preserve"> </w:t>
      </w:r>
      <w:r>
        <w:t xml:space="preserve">services within the specific socio-economic, infrastructural, and healthcare system constraints of Sri Lanka Colombo.</w:t>
      </w:r>
    </w:p>
    <w:bookmarkEnd w:id="20"/>
    <w:bookmarkStart w:id="21" w:name="problem-statement-significance"/>
    <w:p>
      <w:pPr>
        <w:pStyle w:val="Heading2"/>
      </w:pPr>
      <w:r>
        <w:t xml:space="preserve">2. Problem Statement &amp; Significance</w:t>
      </w:r>
    </w:p>
    <w:p>
      <w:pPr>
        <w:pStyle w:val="FirstParagraph"/>
      </w:pPr>
      <w:r>
        <w:t xml:space="preserve">The current emergency medical response in Colombo suffers from fragmented coordination, inconsistent paramedic training standards (often limited to basic life support only), inadequate equipment on ambulances, and poor integration with hospital emergency departments. This results in delayed or suboptimal care for patients experiencing time-sensitive emergencies, contributing to preventable morbidity and mortality. For instance, stroke patients often miss the critical window for thrombolysis treatment due to delays in paramedic assessment and communication. The significance of this</w:t>
      </w:r>
      <w:r>
        <w:t xml:space="preserve"> </w:t>
      </w:r>
      <w:r>
        <w:rPr>
          <w:iCs/>
          <w:i/>
        </w:rPr>
        <w:t xml:space="preserve">Research Proposal</w:t>
      </w:r>
      <w:r>
        <w:t xml:space="preserve"> </w:t>
      </w:r>
      <w:r>
        <w:t xml:space="preserve">is profound: improving</w:t>
      </w:r>
      <w:r>
        <w:t xml:space="preserve"> </w:t>
      </w:r>
      <w:r>
        <w:rPr>
          <w:iCs/>
          <w:i/>
        </w:rPr>
        <w:t xml:space="preserve">Paramedic</w:t>
      </w:r>
      <w:r>
        <w:t xml:space="preserve"> </w:t>
      </w:r>
      <w:r>
        <w:t xml:space="preserve">effectiveness directly translates to saving lives within Sri Lanka Colombo's most vulnerable populations. It aligns with Sri Lanka's National Health Policy goals for Universal Health Coverage (UHC) and the Sustainable Development Goals (SDG 3), specifically Target 3.8, by strengthening primary healthcare access in emergency situations.</w:t>
      </w:r>
    </w:p>
    <w:bookmarkEnd w:id="21"/>
    <w:bookmarkStart w:id="22" w:name="Xa4369334077891ce425c9a5d6ccd27dfbcd8035"/>
    <w:p>
      <w:pPr>
        <w:pStyle w:val="Heading2"/>
      </w:pPr>
      <w:r>
        <w:t xml:space="preserve">3. Literature Review: Contextualizing the Gap in Colombo</w:t>
      </w:r>
    </w:p>
    <w:p>
      <w:pPr>
        <w:pStyle w:val="FirstParagraph"/>
      </w:pPr>
      <w:r>
        <w:t xml:space="preserve">Existing literature on EMS in Sri Lanka (e.g., studies by the World Health Organization - WHO Sri Lanka, and local universities) consistently identifies systemic weaknesses, but rarely focuses specifically on the role, capabilities, and constraints of</w:t>
      </w:r>
      <w:r>
        <w:t xml:space="preserve"> </w:t>
      </w:r>
      <w:r>
        <w:rPr>
          <w:iCs/>
          <w:i/>
        </w:rPr>
        <w:t xml:space="preserve">Paramedic</w:t>
      </w:r>
      <w:r>
        <w:t xml:space="preserve">s within Colombo's urban setting. International studies (e.g., from India, Southeast Asia) highlight similar challenges with paramedic scope of practice in resource-limited settings. However, the unique challenges of Colombo – extreme traffic congestion causing ambulance delays exceeding 30 minutes during peak hours, frequent road blockages during monsoons, and a patchy network of primary healthcare facilities – necessitate a localized investigation. This</w:t>
      </w:r>
      <w:r>
        <w:t xml:space="preserve"> </w:t>
      </w:r>
      <w:r>
        <w:rPr>
          <w:iCs/>
          <w:i/>
        </w:rPr>
        <w:t xml:space="preserve">Research Proposal</w:t>
      </w:r>
      <w:r>
        <w:t xml:space="preserve"> </w:t>
      </w:r>
      <w:r>
        <w:t xml:space="preserve">fills this critical gap by moving beyond general EMS assessment to deeply analyze the</w:t>
      </w:r>
      <w:r>
        <w:t xml:space="preserve"> </w:t>
      </w:r>
      <w:r>
        <w:rPr>
          <w:iCs/>
          <w:i/>
        </w:rPr>
        <w:t xml:space="preserve">Paramedic</w:t>
      </w:r>
      <w:r>
        <w:t xml:space="preserve">'s operational role within the Sri Lanka Colombo ecosystem.</w:t>
      </w:r>
    </w:p>
    <w:bookmarkEnd w:id="22"/>
    <w:bookmarkStart w:id="23" w:name="research-objectives-questions"/>
    <w:p>
      <w:pPr>
        <w:pStyle w:val="Heading2"/>
      </w:pPr>
      <w:r>
        <w:t xml:space="preserve">4. Research Objectives &amp; Questions</w:t>
      </w:r>
    </w:p>
    <w:p>
      <w:pPr>
        <w:pStyle w:val="FirstParagraph"/>
      </w:pPr>
      <w:r>
        <w:t xml:space="preserve">This study will pursue three core objectives:</w:t>
      </w:r>
    </w:p>
    <w:p>
      <w:pPr>
        <w:numPr>
          <w:ilvl w:val="0"/>
          <w:numId w:val="1001"/>
        </w:numPr>
        <w:pStyle w:val="Compact"/>
      </w:pPr>
      <w:r>
        <w:t xml:space="preserve">To comprehensively map the current deployment, training levels (basic vs. advanced), and equipment availability of registered Paramedics operating within Colombo's ambulance service.</w:t>
      </w:r>
    </w:p>
    <w:p>
      <w:pPr>
        <w:numPr>
          <w:ilvl w:val="0"/>
          <w:numId w:val="1001"/>
        </w:numPr>
        <w:pStyle w:val="Compact"/>
      </w:pPr>
      <w:r>
        <w:t xml:space="preserve">To identify key barriers (systemic, logistical, financial) hindering effective Paramedic delivery of advanced life support in real-world scenarios across different neighborhoods of Colombo.</w:t>
      </w:r>
    </w:p>
    <w:p>
      <w:pPr>
        <w:numPr>
          <w:ilvl w:val="0"/>
          <w:numId w:val="1001"/>
        </w:numPr>
        <w:pStyle w:val="Compact"/>
      </w:pPr>
      <w:r>
        <w:t xml:space="preserve">To co-develop and propose a feasible, context-specific model for enhancing Paramedic training programs, equipment standards, communication protocols with hospitals (e.g., using SMS-based alerts), and service coordination within Sri Lanka Colombo's administrative framework.</w:t>
      </w:r>
    </w:p>
    <w:bookmarkEnd w:id="23"/>
    <w:bookmarkStart w:id="24" w:name="Xf92679784961fa31bb337140f6604f2b9bcd1d7"/>
    <w:p>
      <w:pPr>
        <w:pStyle w:val="Heading2"/>
      </w:pPr>
      <w:r>
        <w:t xml:space="preserve">5. Methodology: A Mixed-Methods Approach for Colombo</w:t>
      </w:r>
    </w:p>
    <w:p>
      <w:pPr>
        <w:pStyle w:val="FirstParagraph"/>
      </w:pPr>
      <w:r>
        <w:t xml:space="preserve">This</w:t>
      </w:r>
      <w:r>
        <w:t xml:space="preserve"> </w:t>
      </w:r>
      <w:r>
        <w:rPr>
          <w:iCs/>
          <w:i/>
        </w:rPr>
        <w:t xml:space="preserve">Research Proposal</w:t>
      </w:r>
      <w:r>
        <w:t xml:space="preserve"> </w:t>
      </w:r>
      <w:r>
        <w:t xml:space="preserve">employs a sequential mixed-methods design tailored to the Sri Lanka Colombo context:</w:t>
      </w:r>
    </w:p>
    <w:p>
      <w:pPr>
        <w:numPr>
          <w:ilvl w:val="0"/>
          <w:numId w:val="1002"/>
        </w:numPr>
        <w:pStyle w:val="Compact"/>
      </w:pPr>
      <w:r>
        <w:rPr>
          <w:bCs/>
          <w:b/>
        </w:rPr>
        <w:t xml:space="preserve">Phase 1 (Quantitative):</w:t>
      </w:r>
      <w:r>
        <w:t xml:space="preserve"> </w:t>
      </w:r>
      <w:r>
        <w:t xml:space="preserve">Survey of all 150+ registered Paramedics and ambulance drivers across Colombo's main emergency service centers (e.g., Nugegoda, Dehiwala, Fort), alongside analysis of 6 months of ambulance call logs (patient types, response times, interventions attempted).</w:t>
      </w:r>
    </w:p>
    <w:p>
      <w:pPr>
        <w:numPr>
          <w:ilvl w:val="0"/>
          <w:numId w:val="1002"/>
        </w:numPr>
        <w:pStyle w:val="Compact"/>
      </w:pPr>
      <w:r>
        <w:rPr>
          <w:bCs/>
          <w:b/>
        </w:rPr>
        <w:t xml:space="preserve">Phase 2 (Qualitative):</w:t>
      </w:r>
      <w:r>
        <w:t xml:space="preserve"> </w:t>
      </w:r>
      <w:r>
        <w:t xml:space="preserve">In-depth interviews with key stakeholders: Senior Paramedics, EMS Commanders (Sri Lanka Police Medical Wing &amp; MOH), Emergency Department Physicians from major Colombo hospitals (Colombo General Hospital, Karapitiya Teaching Hospital - Colombo branch), and community representatives from high-incident zones.</w:t>
      </w:r>
    </w:p>
    <w:p>
      <w:pPr>
        <w:numPr>
          <w:ilvl w:val="0"/>
          <w:numId w:val="1002"/>
        </w:numPr>
        <w:pStyle w:val="Compact"/>
      </w:pPr>
      <w:r>
        <w:rPr>
          <w:bCs/>
          <w:b/>
        </w:rPr>
        <w:t xml:space="preserve">Phase 3 (Participatory Workshop):</w:t>
      </w:r>
      <w:r>
        <w:t xml:space="preserve"> </w:t>
      </w:r>
      <w:r>
        <w:t xml:space="preserve">Co-facilitated sessions with Paramedics, hospital staff, and MOH officials to translate findings into a practical implementation roadmap for Sri Lanka Colombo's EMS system.</w:t>
      </w:r>
    </w:p>
    <w:bookmarkEnd w:id="24"/>
    <w:bookmarkStart w:id="25" w:name="expected-outcomes-impact"/>
    <w:p>
      <w:pPr>
        <w:pStyle w:val="Heading2"/>
      </w:pPr>
      <w:r>
        <w:t xml:space="preserve">6. Expected Outcomes &amp; Impact</w:t>
      </w:r>
    </w:p>
    <w:p>
      <w:pPr>
        <w:pStyle w:val="FirstParagraph"/>
      </w:pPr>
      <w:r>
        <w:t xml:space="preserve">The primary outcome of this research is a detailed report and actionable strategy document specifically for the enhancement of</w:t>
      </w:r>
      <w:r>
        <w:t xml:space="preserve"> </w:t>
      </w:r>
      <w:r>
        <w:rPr>
          <w:iCs/>
          <w:i/>
        </w:rPr>
        <w:t xml:space="preserve">Paramedic</w:t>
      </w:r>
      <w:r>
        <w:t xml:space="preserve"> </w:t>
      </w:r>
      <w:r>
        <w:t xml:space="preserve">services in Colombo, Sri Lanka. This will include:</w:t>
      </w:r>
    </w:p>
    <w:p>
      <w:pPr>
        <w:numPr>
          <w:ilvl w:val="0"/>
          <w:numId w:val="1003"/>
        </w:numPr>
        <w:pStyle w:val="Compact"/>
      </w:pPr>
      <w:r>
        <w:t xml:space="preserve">A standardized competency framework for Paramedics, adapted to Sri Lankan resources.</w:t>
      </w:r>
    </w:p>
    <w:p>
      <w:pPr>
        <w:numPr>
          <w:ilvl w:val="0"/>
          <w:numId w:val="1003"/>
        </w:numPr>
        <w:pStyle w:val="Compact"/>
      </w:pPr>
      <w:r>
        <w:t xml:space="preserve">A prioritized list of essential equipment upgrades needed for ambulances in Colombo.</w:t>
      </w:r>
    </w:p>
    <w:p>
      <w:pPr>
        <w:numPr>
          <w:ilvl w:val="0"/>
          <w:numId w:val="1003"/>
        </w:numPr>
        <w:pStyle w:val="Compact"/>
      </w:pPr>
      <w:r>
        <w:t xml:space="preserve">Proposed protocols for real-time data sharing between Paramedics and hospitals (leveraging existing mobile infrastructure).</w:t>
      </w:r>
    </w:p>
    <w:p>
      <w:pPr>
        <w:numPr>
          <w:ilvl w:val="0"/>
          <w:numId w:val="1003"/>
        </w:numPr>
        <w:pStyle w:val="Compact"/>
      </w:pPr>
      <w:r>
        <w:t xml:space="preserve">A costed, phased implementation plan for the Sri Lanka Ministry of Health, Colombo-specific.</w:t>
      </w:r>
    </w:p>
    <w:p>
      <w:pPr>
        <w:pStyle w:val="FirstParagraph"/>
      </w:pPr>
      <w:r>
        <w:t xml:space="preserve">The expected impact is tangible: improved survival rates for cardiac arrests and stroke patients within Colombo's urban corridors, reduced ambulance response times through optimized dispatch (informed by Phase 1 data), and a stronger foundation for scaling best practices across other provinces in Sri Lanka. Crucially, this</w:t>
      </w:r>
      <w:r>
        <w:t xml:space="preserve"> </w:t>
      </w:r>
      <w:r>
        <w:rPr>
          <w:iCs/>
          <w:i/>
        </w:rPr>
        <w:t xml:space="preserve">Research Proposal</w:t>
      </w:r>
      <w:r>
        <w:t xml:space="preserve"> </w:t>
      </w:r>
      <w:r>
        <w:t xml:space="preserve">positions the</w:t>
      </w:r>
      <w:r>
        <w:t xml:space="preserve"> </w:t>
      </w:r>
      <w:r>
        <w:rPr>
          <w:iCs/>
          <w:i/>
        </w:rPr>
        <w:t xml:space="preserve">Paramedic</w:t>
      </w:r>
      <w:r>
        <w:t xml:space="preserve"> </w:t>
      </w:r>
      <w:r>
        <w:t xml:space="preserve">as a central, empowered link in Sri Lanka Colombo's emergency healthcare chain.</w:t>
      </w:r>
    </w:p>
    <w:bookmarkEnd w:id="25"/>
    <w:bookmarkStart w:id="26" w:name="Xc55deee0d2da973cdb857dc71ac04e4f1f4c325"/>
    <w:p>
      <w:pPr>
        <w:pStyle w:val="Heading2"/>
      </w:pPr>
      <w:r>
        <w:t xml:space="preserve">7. Conclusion: A Vital Step for Sri Lanka Colombo's Health System</w:t>
      </w:r>
    </w:p>
    <w:p>
      <w:pPr>
        <w:pStyle w:val="FirstParagraph"/>
      </w:pPr>
      <w:r>
        <w:t xml:space="preserve">The current limitations in Paramedic service delivery represent a preventable gap in emergency care for the citizens of Sri Lanka Colombo. This</w:t>
      </w:r>
      <w:r>
        <w:t xml:space="preserve"> </w:t>
      </w:r>
      <w:r>
        <w:rPr>
          <w:iCs/>
          <w:i/>
        </w:rPr>
        <w:t xml:space="preserve">Research Proposal</w:t>
      </w:r>
      <w:r>
        <w:t xml:space="preserve"> </w:t>
      </w:r>
      <w:r>
        <w:t xml:space="preserve">presents a timely, focused, and necessary investigation to understand the specific realities faced by Paramedics operating within this complex urban environment. By centering the research on Colombo's unique challenges – traffic, weather, resource constraints – and prioritizing actionable outcomes for Sri Lanka's healthcare system, this study has the potential to directly save lives and significantly elevate pre-hospital care standards in one of South Asia's most dynamic cities. Investing in evidence-based enhancement of the Paramedic role is not merely a healthcare initiative; it is an essential investment in the health security and resilience of Sri Lanka Colombo.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for Emergency Medical Response in Colombo, Sri Lanka</dc:title>
  <dc:creator/>
  <dc:language>en</dc:language>
  <cp:keywords/>
  <dcterms:created xsi:type="dcterms:W3CDTF">2026-07-23T07:41:48Z</dcterms:created>
  <dcterms:modified xsi:type="dcterms:W3CDTF">2026-07-23T07:41:48Z</dcterms:modified>
</cp:coreProperties>
</file>

<file path=docProps/custom.xml><?xml version="1.0" encoding="utf-8"?>
<Properties xmlns="http://schemas.openxmlformats.org/officeDocument/2006/custom-properties" xmlns:vt="http://schemas.openxmlformats.org/officeDocument/2006/docPropsVTypes"/>
</file>