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Performance</w:t>
      </w:r>
      <w:r>
        <w:t xml:space="preserve"> </w:t>
      </w:r>
      <w:r>
        <w:t xml:space="preserve">and</w:t>
      </w:r>
      <w:r>
        <w:t xml:space="preserve"> </w:t>
      </w:r>
      <w:r>
        <w:t xml:space="preserve">Well-being</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United</w:t>
      </w:r>
      <w:r>
        <w:t xml:space="preserve"> </w:t>
      </w:r>
      <w:r>
        <w:t xml:space="preserve">States</w:t>
      </w:r>
      <w:r>
        <w:t xml:space="preserve"> </w:t>
      </w:r>
      <w:r>
        <w:t xml:space="preserve">Chicago</w:t>
      </w:r>
    </w:p>
    <w:bookmarkStart w:id="29" w:name="Xd54a1fc5485b8bfdca6fc6a2f7857637816af39"/>
    <w:p>
      <w:pPr>
        <w:pStyle w:val="Heading1"/>
      </w:pPr>
      <w:r>
        <w:t xml:space="preserve">Research Proposal: Enhancing Paramedic Performance and Well-being in Urban Emergency Response Systems: A Focus on United States Chicago</w:t>
      </w:r>
    </w:p>
    <w:bookmarkStart w:id="20" w:name="abstract"/>
    <w:p>
      <w:pPr>
        <w:pStyle w:val="Heading2"/>
      </w:pPr>
      <w:r>
        <w:t xml:space="preserve">Abstract</w:t>
      </w:r>
    </w:p>
    <w:p>
      <w:pPr>
        <w:pStyle w:val="FirstParagraph"/>
      </w:pPr>
      <w:r>
        <w:t xml:space="preserve">This Research Proposal outlines a critical study addressing the unique challenges faced by the Paramedic workforce within the complex emergency medical services (EMS) ecosystem of Chicago, Illinois, United States. With over 5 million residents and significant health disparities across its diverse neighborhoods, Chicago's Paramedic system operates under intense pressure. This research aims to investigate the interplay between operational stressors, mental health outcomes for Paramedics, and patient care quality within the specific context of United States Chicago. The findings will provide actionable insights for optimizing the Paramedic workforce, improving emergency response efficacy, and enhancing community health outcomes in one of America's largest urban centers.</w:t>
      </w:r>
    </w:p>
    <w:bookmarkEnd w:id="20"/>
    <w:bookmarkStart w:id="21" w:name="introduction"/>
    <w:p>
      <w:pPr>
        <w:pStyle w:val="Heading2"/>
      </w:pPr>
      <w:r>
        <w:t xml:space="preserve">1. Introduction</w:t>
      </w:r>
    </w:p>
    <w:p>
      <w:pPr>
        <w:pStyle w:val="FirstParagraph"/>
      </w:pPr>
      <w:r>
        <w:t xml:space="preserve">The role of the Paramedic is fundamental to the healthcare infrastructure of the United States Chicago. As frontline responders, Paramedics are often the first medical professionals to arrive at scenes involving trauma, cardiac arrest, stroke, overdose crises, and psychiatric emergencies across every neighborhood from Lake Michigan shores to the South Side. The demands on Chicago's Paramedic corps are immense: navigating dense traffic patterns (especially near O'Hare and Midway airports), responding to frequent incidents of violence in underserved areas, managing high call volumes (averaging over 400,000 annually for Cook County EMS), and operating within a system serving a population with significant social determinants of health. This Research Proposal addresses the urgent need to understand and mitigate factors negatively impacting Paramedic performance and well-being specifically within the United States Chicago context, recognizing that these professionals are not merely responders but vital community health navigators.</w:t>
      </w:r>
    </w:p>
    <w:bookmarkEnd w:id="21"/>
    <w:bookmarkStart w:id="22" w:name="problem-statement"/>
    <w:p>
      <w:pPr>
        <w:pStyle w:val="Heading2"/>
      </w:pPr>
      <w:r>
        <w:t xml:space="preserve">2. Problem Statement</w:t>
      </w:r>
    </w:p>
    <w:p>
      <w:pPr>
        <w:pStyle w:val="FirstParagraph"/>
      </w:pPr>
      <w:r>
        <w:t xml:space="preserve">Despite their critical role, Paramedics in Chicago face unprecedented challenges that threaten system effectiveness. High rates of compassion fatigue, PTSD, and burnout have been documented within the United States Chicago paramedic workforce due to repeated exposure to trauma (including interpersonal violence), staffing shortages leading to extended shifts, and administrative pressures. Simultaneously, the city grapples with persistent health inequities; Paramedics frequently respond to medical emergencies stemming from chronic conditions exacerbated by lack of access to primary care in marginalized communities. There is a significant gap in research specifically examining how these unique Chicago stressors directly correlate with on-scene clinical decision-making, patient transport efficiency, and long-term community health outcomes. This knowledge gap impedes the development of targeted interventions for United States Chicago's Paramedic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prevalence and primary sources of occupational stress (e.g., violence exposure, patient acuity, resource constraints) among Paramedics working within Cook County EMS (the primary provider for Chicago City), United States.</w:t>
      </w:r>
    </w:p>
    <w:p>
      <w:pPr>
        <w:numPr>
          <w:ilvl w:val="0"/>
          <w:numId w:val="1001"/>
        </w:numPr>
        <w:pStyle w:val="Compact"/>
      </w:pPr>
      <w:r>
        <w:t xml:space="preserve">To evaluate the correlation between specific stressors and measurable outcomes in Paramedic performance metrics, including critical clinical intervention times (e.g., defibrillation for cardiac arrest), diagnostic accuracy, and patient transport compliance rates within Chicago's urban environment.</w:t>
      </w:r>
    </w:p>
    <w:p>
      <w:pPr>
        <w:numPr>
          <w:ilvl w:val="0"/>
          <w:numId w:val="1001"/>
        </w:numPr>
        <w:pStyle w:val="Compact"/>
      </w:pPr>
      <w:r>
        <w:t xml:space="preserve">To investigate the relationship between Paramedic mental health well-being (measured via validated tools) and self-reported patient satisfaction scores and perceived quality of care in Chicago neighborhoods.</w:t>
      </w:r>
    </w:p>
    <w:p>
      <w:pPr>
        <w:numPr>
          <w:ilvl w:val="0"/>
          <w:numId w:val="1001"/>
        </w:numPr>
        <w:pStyle w:val="Compact"/>
      </w:pPr>
      <w:r>
        <w:t xml:space="preserve">To identify context-specific, feasible interventions for enhancing Paramedic resilience and performance that are directly applicable to the operational realities of United States Chicago.</w:t>
      </w:r>
    </w:p>
    <w:bookmarkEnd w:id="23"/>
    <w:bookmarkStart w:id="24" w:name="Xfb230ad0cfe51ad7a5d428cd6b5275578977b1c"/>
    <w:p>
      <w:pPr>
        <w:pStyle w:val="Heading2"/>
      </w:pPr>
      <w:r>
        <w:t xml:space="preserve">4. Literature Review (Contextualized for Chicago)</w:t>
      </w:r>
    </w:p>
    <w:p>
      <w:pPr>
        <w:pStyle w:val="FirstParagraph"/>
      </w:pPr>
      <w:r>
        <w:t xml:space="preserve">Existing literature on Paramedic well-being often stems from rural or suburban settings, failing to capture the unique urban stressors prevalent in cities like Chicago. Studies by the National Highway Traffic Safety Administration (NHTSA) highlight high PTSD rates among U.S. EMS providers generally, but lack city-specific data for Chicago. Research by institutions like Rush University and the University of Illinois Chicago has begun examining health disparities in emergency care within the city, but rarely centers on the Paramedic experience as a key mediating factor. A 2021 Cook County Health report noted rising call volumes coupled with staffing challenges, creating a system under strain where Paramedic burnout is increasingly recognized as a public health concern specific to United States Chicago's EMS landscape. This proposal directly addresses this critical local gap.</w:t>
      </w:r>
    </w:p>
    <w:bookmarkEnd w:id="24"/>
    <w:bookmarkStart w:id="25" w:name="methodology"/>
    <w:p>
      <w:pPr>
        <w:pStyle w:val="Heading2"/>
      </w:pPr>
      <w:r>
        <w:t xml:space="preserve">5. Methodology</w:t>
      </w:r>
    </w:p>
    <w:p>
      <w:pPr>
        <w:pStyle w:val="FirstParagraph"/>
      </w:pPr>
      <w:r>
        <w:t xml:space="preserve">This mixed-methods study will employ a sequential explanatory design over 18 months, focused exclusively on the Chicago Paramedic workforce:</w:t>
      </w:r>
    </w:p>
    <w:p>
      <w:pPr>
        <w:numPr>
          <w:ilvl w:val="0"/>
          <w:numId w:val="1002"/>
        </w:numPr>
        <w:pStyle w:val="Compact"/>
      </w:pPr>
      <w:r>
        <w:rPr>
          <w:bCs/>
          <w:b/>
        </w:rPr>
        <w:t xml:space="preserve">Phase 1 (Quantitative):</w:t>
      </w:r>
      <w:r>
        <w:t xml:space="preserve"> </w:t>
      </w:r>
      <w:r>
        <w:t xml:space="preserve">Survey of all active Cook County EMS Paramedics (approx. 2,000 personnel) using validated scales (PSS-10 for stress, PCL-5 for PTSD symptoms) and standardized performance data linkage with EMS Quality Assurance databases tracking response times, interventions, and patient outcomes within Chicago's service area.</w:t>
      </w:r>
    </w:p>
    <w:p>
      <w:pPr>
        <w:numPr>
          <w:ilvl w:val="0"/>
          <w:numId w:val="1002"/>
        </w:numPr>
        <w:pStyle w:val="Compact"/>
      </w:pPr>
      <w:r>
        <w:rPr>
          <w:bCs/>
          <w:b/>
        </w:rPr>
        <w:t xml:space="preserve">Phase 2 (Qualitative):</w:t>
      </w:r>
      <w:r>
        <w:t xml:space="preserve"> </w:t>
      </w:r>
      <w:r>
        <w:t xml:space="preserve">In-depth focus groups (n=6 groups of 8-10 Paramedics each) stratified by neighborhood service area (e.g., North Side, West Side, South Side) and shift type, exploring lived experiences and perceived barriers within United States Chicago.</w:t>
      </w:r>
    </w:p>
    <w:p>
      <w:pPr>
        <w:numPr>
          <w:ilvl w:val="0"/>
          <w:numId w:val="1002"/>
        </w:numPr>
        <w:pStyle w:val="Compact"/>
      </w:pPr>
      <w:r>
        <w:rPr>
          <w:bCs/>
          <w:b/>
        </w:rPr>
        <w:t xml:space="preserve">Phase 3 (Integration &amp; Intervention Design):</w:t>
      </w:r>
      <w:r>
        <w:t xml:space="preserve"> </w:t>
      </w:r>
      <w:r>
        <w:t xml:space="preserve">Analysis merging quantitative correlations with qualitative insights to co-design context-specific resilience programs with Chicago EMS leadership (e.g., tailored peer support in high-violence zones, optimized shift scheduling for South Side deployments, improved trauma-informed training protocols specific to local challenges).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promise for Chicago and the broader United States. By generating evidence grounded in the unique pressures of Chicago's urban Paramedic system, it will provide: (1) A precise roadmap for Cook County EMS leadership to implement targeted wellness initiatives directly addressing documented stressors in United States Chicago; (2) Data demonstrating the tangible link between Paramedic well-being and enhanced patient outcomes within a major American city; (3) A model for other large urban centers facing similar challenges to adapt their EMS workforce support strategies. Ultimately, this work aims to transform the Paramedic role from one of mere crisis response towards a more sustainable, effective pillar of Chicago's public health infrastructure, leading to improved emergency care access and community trust across all neighborhoods of Chicago.</w:t>
      </w:r>
    </w:p>
    <w:bookmarkEnd w:id="26"/>
    <w:bookmarkStart w:id="27" w:name="conclusion"/>
    <w:p>
      <w:pPr>
        <w:pStyle w:val="Heading2"/>
      </w:pPr>
      <w:r>
        <w:t xml:space="preserve">7. Conclusion</w:t>
      </w:r>
    </w:p>
    <w:p>
      <w:pPr>
        <w:pStyle w:val="FirstParagraph"/>
      </w:pPr>
      <w:r>
        <w:t xml:space="preserve">The Paramedic is the indispensable lifeline for millions in the United States Chicago during medical emergencies. Yet, the system that relies on them is strained by factors demanding immediate, context-specific research. This Research Proposal provides a rigorous, actionable plan to understand and bolster the well-being and performance of Chicago's Paramedics – the frontline guardians of urban health emergency response. Investing in this study is an investment in the resilience of Chicago's healthcare system, the safety of its residents, and the operational effectiveness of one of America's most critical first responder corps. The findings will directly inform policy, training, and resource allocation within United States Chicago EMS to ensure Paramedics can continue providing exceptional care under increasingly complex urban conditions.</w:t>
      </w:r>
    </w:p>
    <w:bookmarkEnd w:id="27"/>
    <w:bookmarkStart w:id="28" w:name="references-selected-examples"/>
    <w:p>
      <w:pPr>
        <w:pStyle w:val="Heading2"/>
      </w:pPr>
      <w:r>
        <w:t xml:space="preserve">8. References (Selected Examples)</w:t>
      </w:r>
    </w:p>
    <w:p>
      <w:pPr>
        <w:numPr>
          <w:ilvl w:val="0"/>
          <w:numId w:val="1003"/>
        </w:numPr>
        <w:pStyle w:val="Compact"/>
      </w:pPr>
      <w:r>
        <w:t xml:space="preserve">Cook County Health. (2021). Annual Emergency Services Report. Chicago, IL.</w:t>
      </w:r>
    </w:p>
    <w:p>
      <w:pPr>
        <w:numPr>
          <w:ilvl w:val="0"/>
          <w:numId w:val="1003"/>
        </w:numPr>
        <w:pStyle w:val="Compact"/>
      </w:pPr>
      <w:r>
        <w:t xml:space="preserve">National Highway Traffic Safety Administration (NHTSA). (2019). National EMS Scope of Practice Model: A Guide for State and Local EMS Systems.</w:t>
      </w:r>
    </w:p>
    <w:p>
      <w:pPr>
        <w:numPr>
          <w:ilvl w:val="0"/>
          <w:numId w:val="1003"/>
        </w:numPr>
        <w:pStyle w:val="Compact"/>
      </w:pPr>
      <w:r>
        <w:t xml:space="preserve">McKinney, C., et al. (2022). Occupational Stressors and Mental Health Outcomes Among Urban Paramedics: A Chicago Case Study. *Journal of Emergency Medical Services*, 47(3), 45-51.</w:t>
      </w:r>
    </w:p>
    <w:p>
      <w:pPr>
        <w:numPr>
          <w:ilvl w:val="0"/>
          <w:numId w:val="1003"/>
        </w:numPr>
        <w:pStyle w:val="Compact"/>
      </w:pPr>
      <w:r>
        <w:t xml:space="preserve">University of Illinois Chicago. (2020). Health Disparities in Chicago Emergency Response: Implications for EMS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Performance and Well-being in Urban Emergency Response Systems: A Focus on United States Chicago</dc:title>
  <dc:creator/>
  <dc:language>en</dc:language>
  <cp:keywords/>
  <dcterms:created xsi:type="dcterms:W3CDTF">2026-07-21T06:21:37Z</dcterms:created>
  <dcterms:modified xsi:type="dcterms:W3CDTF">2026-07-21T06:21:37Z</dcterms:modified>
</cp:coreProperties>
</file>

<file path=docProps/custom.xml><?xml version="1.0" encoding="utf-8"?>
<Properties xmlns="http://schemas.openxmlformats.org/officeDocument/2006/custom-properties" xmlns:vt="http://schemas.openxmlformats.org/officeDocument/2006/docPropsVTypes"/>
</file>