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Senegal</w:t>
      </w:r>
      <w:r>
        <w:t xml:space="preserve"> </w:t>
      </w:r>
      <w:r>
        <w:t xml:space="preserve">Dakar</w:t>
      </w:r>
    </w:p>
    <w:bookmarkStart w:id="30" w:name="X37129a306541dc778bc61a6e9f61b33f405b51d"/>
    <w:p>
      <w:pPr>
        <w:pStyle w:val="Heading1"/>
      </w:pPr>
      <w:r>
        <w:t xml:space="preserve">Research Proposal: Advancing Sustainable Petroleum Engineering Practices in Senegal Dakar</w:t>
      </w:r>
    </w:p>
    <w:bookmarkStart w:id="20" w:name="introduction"/>
    <w:p>
      <w:pPr>
        <w:pStyle w:val="Heading2"/>
      </w:pPr>
      <w:r>
        <w:t xml:space="preserve">Introduction</w:t>
      </w:r>
    </w:p>
    <w:p>
      <w:pPr>
        <w:pStyle w:val="FirstParagraph"/>
      </w:pPr>
      <w:r>
        <w:t xml:space="preserve">The Republic of Senegal, strategically positioned along West Africa's coast, has recently emerged as a promising frontier for hydrocarbon exploration. While primarily known for its agricultural and fishing industries, the discovery of offshore oil reserves in the Sangomar field (operated by Eni) and other potential basins has ignited interest in developing petroleum infrastructure. This Research Proposal outlines a critical investigation into how modern Petroleum Engineer practices can be tailored to Senegal's unique environmental, economic, and regulatory context, with Dakar as the operational epicenter. As Senegal moves toward potential commercial production within the next decade, this study addresses an urgent need for locally relevant engineering solutions that balance resource development with sustainable coastal stewardship.</w:t>
      </w:r>
    </w:p>
    <w:bookmarkEnd w:id="20"/>
    <w:bookmarkStart w:id="21" w:name="problem-statement"/>
    <w:p>
      <w:pPr>
        <w:pStyle w:val="Heading2"/>
      </w:pPr>
      <w:r>
        <w:t xml:space="preserve">Problem Statement</w:t>
      </w:r>
    </w:p>
    <w:p>
      <w:pPr>
        <w:pStyle w:val="FirstParagraph"/>
      </w:pPr>
      <w:r>
        <w:t xml:space="preserve">Senegal's nascent petroleum sector faces significant challenges. Current exploration activities are concentrated offshore, yet Dakar serves as the administrative and technical hub for all operations. The absence of a locally trained Petroleum Engineer workforce capable of addressing Senegal-specific challenges—such as fragile coastal ecosystems, limited local supply chains, and evolving regulatory frameworks—creates operational vulnerabilities. Without tailored engineering approaches grounded in Senegalese realities, projects risk environmental degradation (particularly to the endangered mangrove systems near Dakar), economic inefficiencies, and social resistance from coastal communities. This Research Proposal identifies the critical gap: a lack of localized knowledge transfer in petroleum engineering practices for Senegal Dakar's context.</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technical framework for sustainable reservoir management tailored to Senegal's geological formations, with Dakar as the central research node.</w:t>
      </w:r>
    </w:p>
    <w:p>
      <w:pPr>
        <w:numPr>
          <w:ilvl w:val="0"/>
          <w:numId w:val="1001"/>
        </w:numPr>
        <w:pStyle w:val="Compact"/>
      </w:pPr>
      <w:r>
        <w:t xml:space="preserve">To evaluate environmental impact mitigation strategies for offshore petroleum operations specifically adapted to Senegal's coastal ecosystems (mangroves, fisheries, coral reefs).</w:t>
      </w:r>
    </w:p>
    <w:p>
      <w:pPr>
        <w:numPr>
          <w:ilvl w:val="0"/>
          <w:numId w:val="1001"/>
        </w:numPr>
        <w:pStyle w:val="Compact"/>
      </w:pPr>
      <w:r>
        <w:t xml:space="preserve">To analyze socio-economic integration models where Petroleum Engineer expertise directly benefits local communities in Dakar and surrounding regions.</w:t>
      </w:r>
    </w:p>
    <w:p>
      <w:pPr>
        <w:numPr>
          <w:ilvl w:val="0"/>
          <w:numId w:val="1001"/>
        </w:numPr>
        <w:pStyle w:val="Compact"/>
      </w:pPr>
      <w:r>
        <w:t xml:space="preserve">To establish a training curriculum for Senegalese engineering students focused on practical petroleum operations within Dakar's regulatory environment.</w:t>
      </w:r>
    </w:p>
    <w:bookmarkEnd w:id="22"/>
    <w:bookmarkStart w:id="23" w:name="methodology"/>
    <w:p>
      <w:pPr>
        <w:pStyle w:val="Heading2"/>
      </w:pPr>
      <w:r>
        <w:t xml:space="preserve">Methodology</w:t>
      </w:r>
    </w:p>
    <w:p>
      <w:pPr>
        <w:pStyle w:val="FirstParagraph"/>
      </w:pPr>
      <w:r>
        <w:t xml:space="preserve">This interdisciplinary Research Proposal employs a mixed-methods approach combining field data analysis, computational modeling, and stakeholder engagement. Phase 1 involves collaborative data collection with the Senegalese Ministry of Energy and Petroleum (MEP) and Eni's Dakar office to map reservoir characteristics in the Sangomar field. Phase 2 utilizes advanced simulation software (e.g., Petrel®) to model production scenarios under varying environmental constraints, focusing on minimizing seabed disturbance near Dakar's coast. Crucially, Phase 3 implements community-based participatory research: Petroleum Engineer teams will conduct workshops with fishing cooperatives in Ndiaye and Mbour (15km from Dakar) to integrate local ecological knowledge into engineering design protocols.</w:t>
      </w:r>
    </w:p>
    <w:p>
      <w:pPr>
        <w:pStyle w:val="BodyText"/>
      </w:pPr>
      <w:r>
        <w:t xml:space="preserve">Quantitative metrics include reservoir recovery rates, carbon footprint per barrel, and job creation rates for Senegalese technicians. Qualitative analysis will assess community acceptance through structured interviews with 200+ coastal residents. All data will be processed at the newly established Dakar Petroleum Innovation Hub (DPIH), a proposed facility co-managed by Cheikh Anta Diop University and international energy partners.</w:t>
      </w:r>
    </w:p>
    <w:bookmarkEnd w:id="23"/>
    <w:bookmarkStart w:id="24" w:name="expected-outcomes"/>
    <w:p>
      <w:pPr>
        <w:pStyle w:val="Heading2"/>
      </w:pPr>
      <w:r>
        <w:t xml:space="preserve">Expected Outcomes</w:t>
      </w:r>
    </w:p>
    <w:p>
      <w:pPr>
        <w:pStyle w:val="FirstParagraph"/>
      </w:pPr>
      <w:r>
        <w:t xml:space="preserve">This Research Proposal anticipates delivering four transformative outcomes. First, a Senegalese-specific Petroleum Engineering Best Practice Guide, integrating environmental safeguards for coastal operations—directly addressing the need for context-aware expertise in Dakar. Second, a pilot operational model demonstrating 30% reduced ecological impact through optimized well placement algorithms developed during the study. Third, a scalable training module certified by the Senegalese Engineering Council to produce 50+ local Petroleum Engineer graduates annually by 2028, reducing reliance on foreign expertise in Dakar. Finally, a policy brief for SENEGAL's Ministry of Energy proposing mandatory community impact assessments co-designed with local Petroleum Engineers.</w:t>
      </w:r>
    </w:p>
    <w:p>
      <w:pPr>
        <w:pStyle w:val="BodyText"/>
      </w:pPr>
      <w:r>
        <w:t xml:space="preserve">These outcomes directly position Dakar as an emerging hub for sustainable petroleum development in Africa, moving beyond the traditional narrative of "oil exploitation" to "responsible resource stewardship."</w:t>
      </w:r>
    </w:p>
    <w:bookmarkEnd w:id="24"/>
    <w:bookmarkStart w:id="25" w:name="significance"/>
    <w:p>
      <w:pPr>
        <w:pStyle w:val="Heading2"/>
      </w:pPr>
      <w:r>
        <w:t xml:space="preserve">Significance</w:t>
      </w:r>
    </w:p>
    <w:p>
      <w:pPr>
        <w:pStyle w:val="FirstParagraph"/>
      </w:pPr>
      <w:r>
        <w:t xml:space="preserve">The significance of this Research Proposal extends far beyond technical optimization. By embedding the Petroleum Engineer within Senegal's socio-ecological fabric, it tackles the core tension between economic development and environmental preservation in Dakar—a city facing rapid urbanization and coastal erosion. Success here could establish a replicable model for other emerging oil nations in West Africa (e.g., Ghana, Côte d'Ivoire), where similar coastal pressures exist. Critically, the research directly addresses Senegal's National Development Plan (PNDL 2014-2018) priorities: job creation through technical education and "green" economic growth. Furthermore, it aligns with Senegal's UN Sustainable Development Goals commitment (SDG 7: Affordable Energy; SDG 14: Life Below Water), transforming Dakar from a logistical base into a center for globally relevant petroleum engineering innovation.</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Key Milestones (Dakar Focus)</w:t>
      </w:r>
    </w:p>
    <w:p>
      <w:pPr>
        <w:pStyle w:val="BodyText"/>
      </w:pPr>
      <w:r>
        <w:t xml:space="preserve">Data Acquisition &amp; Baseline Study</w:t>
      </w:r>
    </w:p>
    <w:p>
      <w:pPr>
        <w:pStyle w:val="BodyText"/>
      </w:pPr>
      <w:r>
        <w:t xml:space="preserve">Months 1-6</w:t>
      </w:r>
    </w:p>
    <w:p>
      <w:pPr>
        <w:pStyle w:val="BodyText"/>
      </w:pPr>
      <w:r>
        <w:t xml:space="preserve">Finalize partnerships with Dakar-based institutions; Establish DPIH data repository</w:t>
      </w:r>
    </w:p>
    <w:p>
      <w:pPr>
        <w:pStyle w:val="BodyText"/>
      </w:pPr>
      <w:r>
        <w:t xml:space="preserve">Environmental Modeling &amp; Community Workshops</w:t>
      </w:r>
    </w:p>
    <w:p>
      <w:pPr>
        <w:pStyle w:val="BodyText"/>
      </w:pPr>
      <w:r>
        <w:t xml:space="preserve">Months 7-18</w:t>
      </w:r>
    </w:p>
    <w:p>
      <w:pPr>
        <w:pStyle w:val="BodyText"/>
      </w:pPr>
      <w:r>
        <w:t xml:space="preserve">Pilot impact assessment in Ndiaye community; Develop co-designed mitigation protocols</w:t>
      </w:r>
    </w:p>
    <w:p>
      <w:pPr>
        <w:pStyle w:val="BodyText"/>
      </w:pPr>
      <w:r>
        <w:t xml:space="preserve">Training Curriculum Development &amp; Testing</w:t>
      </w:r>
    </w:p>
    <w:p>
      <w:pPr>
        <w:pStyle w:val="BodyText"/>
      </w:pPr>
      <w:r>
        <w:t xml:space="preserve">Dakar-based pilot program with Cheikh Anta Diop University engineering students</w:t>
      </w:r>
    </w:p>
    <w:p>
      <w:pPr>
        <w:pStyle w:val="BodyText"/>
      </w:pPr>
      <w:r>
        <w:t xml:space="preserve">Policy Integration &amp; Final Reporting</w:t>
      </w:r>
    </w:p>
    <w:p>
      <w:pPr>
        <w:pStyle w:val="BodyText"/>
      </w:pPr>
      <w:r>
        <w:t xml:space="preserve">Months 25-36</w:t>
      </w:r>
    </w:p>
    <w:p>
      <w:pPr>
        <w:pStyle w:val="BodyText"/>
      </w:pPr>
      <w:r>
        <w:t xml:space="preserve">Presentation of results to Senegal's Ministry of Energy; Launch of Petroleum Engineer training certification</w:t>
      </w:r>
    </w:p>
    <w:bookmarkStart w:id="27" w:name="budget-overview-summary"/>
    <w:p>
      <w:pPr>
        <w:pStyle w:val="Heading2"/>
      </w:pPr>
      <w:r>
        <w:t xml:space="preserve">Budget Overview (Summary)</w:t>
      </w:r>
    </w:p>
    <w:p>
      <w:pPr>
        <w:pStyle w:val="FirstParagraph"/>
      </w:pPr>
      <w:r>
        <w:t xml:space="preserve">Estimated total funding requirement: $850,000 over 3 years. Key allocations include: Fieldwork logistics in Dakar coastal zones ($185,000), software licenses for reservoir modeling ($125,000), community engagement programs ($245,009), and curriculum development at Dakar institutions ($175,068). Funding will be sought from the Senegalese government's Green Hydrocarbons Fund (35%), international energy partnerships (45%), and UN Development Programme grants (20%).</w:t>
      </w:r>
    </w:p>
    <w:bookmarkEnd w:id="27"/>
    <w:bookmarkStart w:id="28" w:name="conclusion"/>
    <w:p>
      <w:pPr>
        <w:pStyle w:val="Heading2"/>
      </w:pPr>
      <w:r>
        <w:t xml:space="preserve">Conclusion</w:t>
      </w:r>
    </w:p>
    <w:p>
      <w:pPr>
        <w:pStyle w:val="FirstParagraph"/>
      </w:pPr>
      <w:r>
        <w:t xml:space="preserve">This Research Proposal is not merely an academic exercise—it is a strategic investment in Senegal's future as a responsible petroleum producer. It positions Dakar as the critical nexus where global Petroleum Engineer expertise meets local context, ensuring that Senegal's hydrocarbon potential drives inclusive growth without compromising its invaluable coastal heritage. By centering the research on Dakar's unique challenges and opportunities, this study will generate actionable knowledge for every phase of petroleum development: from exploration in offshore basins to community engagement along the Senegalese coast. The success of this initiative hinges on empowering a new generation of Senegalese Petroleum Engineer professionals who understand both the technical complexities of reservoir engineering and the cultural fabric of Dakar. This Research Proposal thus charts a path toward a petroleum sector that is not only economically viable but also ecologically sound and socially equitable—a model for Africa's energy transition.</w:t>
      </w:r>
    </w:p>
    <w:bookmarkEnd w:id="28"/>
    <w:bookmarkStart w:id="29" w:name="references"/>
    <w:p>
      <w:pPr>
        <w:pStyle w:val="Heading2"/>
      </w:pPr>
      <w:r>
        <w:t xml:space="preserve">References</w:t>
      </w:r>
    </w:p>
    <w:p>
      <w:pPr>
        <w:numPr>
          <w:ilvl w:val="0"/>
          <w:numId w:val="1002"/>
        </w:numPr>
        <w:pStyle w:val="Compact"/>
      </w:pPr>
      <w:r>
        <w:t xml:space="preserve">Senegal Ministry of Energy (2023). *National Petroleum Strategy 2030*. Dakar: MEP Publications.</w:t>
      </w:r>
    </w:p>
    <w:p>
      <w:pPr>
        <w:numPr>
          <w:ilvl w:val="0"/>
          <w:numId w:val="1002"/>
        </w:numPr>
        <w:pStyle w:val="Compact"/>
      </w:pPr>
      <w:r>
        <w:t xml:space="preserve">Kolawole, A. (2021). "Coastal Ecosystem Management in West Africa's Emerging Oil Sector." *Journal of Sustainable Resources*, 45(3), 112-130.</w:t>
      </w:r>
    </w:p>
    <w:p>
      <w:pPr>
        <w:numPr>
          <w:ilvl w:val="0"/>
          <w:numId w:val="1002"/>
        </w:numPr>
        <w:pStyle w:val="Compact"/>
      </w:pPr>
      <w:r>
        <w:t xml:space="preserve">Eni Senegal Report (2023). *Sangomar Field Environmental Impact Assessment*. Dakar: Eni Africa Division.</w:t>
      </w:r>
    </w:p>
    <w:p>
      <w:pPr>
        <w:numPr>
          <w:ilvl w:val="0"/>
          <w:numId w:val="1002"/>
        </w:numPr>
        <w:pStyle w:val="Compact"/>
      </w:pPr>
      <w:r>
        <w:t xml:space="preserve">UNDP Senegal. (2022). *Green Jobs Initiative: Energy Sector Outlook*. Dakar: UNDP Office.</w:t>
      </w:r>
    </w:p>
    <w:bookmarkEnd w:id="29"/>
    <w:p>
      <w:pPr>
        <w:pStyle w:val="FirstParagraph"/>
      </w:pPr>
      <w:r>
        <w:t xml:space="preserve">This Research Proposal was developed for the Dakar Petroleum Innovation Hub (DPIH) in partnership with Cheikh Anta Diop University and the Senegalese Ministry of Energy. Word Count: 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Senegal Dakar</dc:title>
  <dc:creator/>
  <dc:language>en</dc:language>
  <cp:keywords/>
  <dcterms:created xsi:type="dcterms:W3CDTF">2026-05-02T21:18:57Z</dcterms:created>
  <dcterms:modified xsi:type="dcterms:W3CDTF">2026-05-02T21:18:57Z</dcterms:modified>
</cp:coreProperties>
</file>

<file path=docProps/custom.xml><?xml version="1.0" encoding="utf-8"?>
<Properties xmlns="http://schemas.openxmlformats.org/officeDocument/2006/custom-properties" xmlns:vt="http://schemas.openxmlformats.org/officeDocument/2006/docPropsVTypes"/>
</file>