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75498ad87f88719d62aeb05c3c42016f9ef8562"/>
    <w:p>
      <w:pPr>
        <w:pStyle w:val="Heading1"/>
      </w:pPr>
      <w:r>
        <w:t xml:space="preserve">Research Proposal: Sustainable Energy Transition and the Evolving Role of Petroleum Engineering in Spain Barcelona</w:t>
      </w:r>
    </w:p>
    <w:bookmarkStart w:id="20" w:name="Xbcc602cac774b1a0e0d3543431836099937b7d8"/>
    <w:p>
      <w:pPr>
        <w:pStyle w:val="Heading2"/>
      </w:pPr>
      <w:r>
        <w:t xml:space="preserve">1. Introduction: Contextualizing the Research Imperative</w:t>
      </w:r>
    </w:p>
    <w:p>
      <w:pPr>
        <w:pStyle w:val="FirstParagraph"/>
      </w:pPr>
      <w:r>
        <w:t xml:space="preserve">The global energy landscape is undergoing a profound transformation, driven by urgent climate imperatives, technological advancements, and shifting geopolitical dynamics. While traditional petroleum engineering has historically been central to hydrocarbon extraction, Spain's national strategy and the specific context of Barcelona signal a decisive pivot towards sustainable energy systems. This research proposal addresses the critical need to redefine the professional trajectory of the</w:t>
      </w:r>
      <w:r>
        <w:t xml:space="preserve"> </w:t>
      </w:r>
      <w:r>
        <w:rPr>
          <w:bCs/>
          <w:b/>
        </w:rPr>
        <w:t xml:space="preserve">Petroleum Engineer</w:t>
      </w:r>
      <w:r>
        <w:t xml:space="preserve"> </w:t>
      </w:r>
      <w:r>
        <w:t xml:space="preserve">within this new paradigm, specifically focusing on</w:t>
      </w:r>
      <w:r>
        <w:t xml:space="preserve"> </w:t>
      </w:r>
      <w:r>
        <w:rPr>
          <w:bCs/>
          <w:b/>
        </w:rPr>
        <w:t xml:space="preserve">Spain Barcelona</w:t>
      </w:r>
      <w:r>
        <w:t xml:space="preserve"> </w:t>
      </w:r>
      <w:r>
        <w:t xml:space="preserve">as a leading urban and industrial hub in Europe's energy transition. The research recognizes that while conventional oil and gas development is no longer aligned with Spain's Climate Change Act (2021) or Barcelona's ambitious climate goals (e.g., Barcelona Climate Action Plan 2030), the expertise of petroleum engineers remains highly relevant for sustainable energy solutions, particularly in carbon management, geothermal systems, and hydrogen infrastructure.</w:t>
      </w:r>
    </w:p>
    <w:bookmarkEnd w:id="20"/>
    <w:bookmarkStart w:id="21" w:name="Xec58fd51d29a82b2af3efdebd53c419100ba95c"/>
    <w:p>
      <w:pPr>
        <w:pStyle w:val="Heading2"/>
      </w:pPr>
      <w:r>
        <w:t xml:space="preserve">2. Problem Statement: The Discrepancy Between Professional Identity and Regional Strategy</w:t>
      </w:r>
    </w:p>
    <w:p>
      <w:pPr>
        <w:pStyle w:val="FirstParagraph"/>
      </w:pPr>
      <w:r>
        <w:t xml:space="preserve">A significant challenge exists within the Spanish energy sector: many qualified</w:t>
      </w:r>
      <w:r>
        <w:t xml:space="preserve"> </w:t>
      </w:r>
      <w:r>
        <w:rPr>
          <w:bCs/>
          <w:b/>
        </w:rPr>
        <w:t xml:space="preserve">Petroleum Engineer</w:t>
      </w:r>
      <w:r>
        <w:t xml:space="preserve">s trained in traditional hydrocarbon extraction find their skills underutilized or misaligned with the rapidly growing renewable and low-carbon energy markets. In</w:t>
      </w:r>
      <w:r>
        <w:t xml:space="preserve"> </w:t>
      </w:r>
      <w:r>
        <w:rPr>
          <w:bCs/>
          <w:b/>
        </w:rPr>
        <w:t xml:space="preserve">Spain Barcelona</w:t>
      </w:r>
      <w:r>
        <w:t xml:space="preserve">, where major energy companies, research institutions (like the Barcelona Supercomputing Center and IDOM), and municipal initiatives are actively driving decarbonization, there is a pressing need to reframe petroleum engineering expertise. Current academic curricula and industry pathways often fail to adequately prepare graduates for roles in carbon capture, utilization, and storage (CCUS), sustainable geothermal energy development, or the repurposing of existing hydrocarbon infrastructure for green hydrogen. This disconnect hinders Spain's ability to leverage its technical talent pool effectively within its</w:t>
      </w:r>
      <w:r>
        <w:t xml:space="preserve"> </w:t>
      </w:r>
      <w:r>
        <w:rPr>
          <w:bCs/>
          <w:b/>
        </w:rPr>
        <w:t xml:space="preserve">Spain Barcelona</w:t>
      </w:r>
      <w:r>
        <w:t xml:space="preserve">-centric energy transition strategy.</w:t>
      </w:r>
    </w:p>
    <w:bookmarkEnd w:id="21"/>
    <w:bookmarkStart w:id="22" w:name="research-objectives"/>
    <w:p>
      <w:pPr>
        <w:pStyle w:val="Heading2"/>
      </w:pPr>
      <w:r>
        <w:t xml:space="preserve">3. Research Objectives</w:t>
      </w:r>
    </w:p>
    <w:p>
      <w:pPr>
        <w:pStyle w:val="FirstParagraph"/>
      </w:pPr>
      <w:r>
        <w:t xml:space="preserve">This interdisciplinary research project aims to:</w:t>
      </w:r>
    </w:p>
    <w:p>
      <w:pPr>
        <w:numPr>
          <w:ilvl w:val="0"/>
          <w:numId w:val="1001"/>
        </w:numPr>
        <w:pStyle w:val="Compact"/>
      </w:pPr>
      <w:r>
        <w:rPr>
          <w:bCs/>
          <w:b/>
        </w:rPr>
        <w:t xml:space="preserve">Map the Current Landscape:</w:t>
      </w:r>
      <w:r>
        <w:t xml:space="preserve"> </w:t>
      </w:r>
      <w:r>
        <w:t xml:space="preserve">Analyze the specific skills, knowledge gaps, and career pathways of Petroleum Engineers currently operating or seeking employment within the energy sector in Catalonia and specifically Barcelona.</w:t>
      </w:r>
    </w:p>
    <w:p>
      <w:pPr>
        <w:numPr>
          <w:ilvl w:val="0"/>
          <w:numId w:val="1001"/>
        </w:numPr>
        <w:pStyle w:val="Compact"/>
      </w:pPr>
      <w:r>
        <w:rPr>
          <w:bCs/>
          <w:b/>
        </w:rPr>
        <w:t xml:space="preserve">Identify Transferable Expertise:</w:t>
      </w:r>
      <w:r>
        <w:t xml:space="preserve"> </w:t>
      </w:r>
      <w:r>
        <w:t xml:space="preserve">Systematically identify core competencies from traditional petroleum engineering (reservoir modeling, subsurface characterization, project management, risk assessment) that are directly applicable to emerging sustainable energy domains (CCUS site selection and monitoring, geothermal reservoir development, hydrogen pipeline infrastructure design).</w:t>
      </w:r>
    </w:p>
    <w:p>
      <w:pPr>
        <w:numPr>
          <w:ilvl w:val="0"/>
          <w:numId w:val="1001"/>
        </w:numPr>
        <w:pStyle w:val="Compact"/>
      </w:pPr>
      <w:r>
        <w:rPr>
          <w:bCs/>
          <w:b/>
        </w:rPr>
        <w:t xml:space="preserve">Co-Design Transition Frameworks:</w:t>
      </w:r>
      <w:r>
        <w:t xml:space="preserve"> </w:t>
      </w:r>
      <w:r>
        <w:t xml:space="preserve">Collaborate with key stakeholders in Barcelona (including Repsol’s R&amp;D centers near Barcelona, the Catalan Energy Agency - Agència Catalana de l'Energia, universities like UPC and ESERC) to develop a practical, skills-based transition framework for Petroleum Engineers into sustainable energy roles.</w:t>
      </w:r>
    </w:p>
    <w:p>
      <w:pPr>
        <w:numPr>
          <w:ilvl w:val="0"/>
          <w:numId w:val="1001"/>
        </w:numPr>
        <w:pStyle w:val="Compact"/>
      </w:pPr>
      <w:r>
        <w:rPr>
          <w:bCs/>
          <w:b/>
        </w:rPr>
        <w:t xml:space="preserve">Evaluate Policy &amp; Educational Integration:</w:t>
      </w:r>
      <w:r>
        <w:t xml:space="preserve"> </w:t>
      </w:r>
      <w:r>
        <w:t xml:space="preserve">Assess the effectiveness of existing Spanish national policies (e.g., Spain's Green Deal 2030) and Barcelona's local initiatives in supporting this professional transition, proposing actionable recommendations for educational institutions and policymakers.</w:t>
      </w:r>
    </w:p>
    <w:bookmarkEnd w:id="22"/>
    <w:bookmarkStart w:id="23" w:name="methodology-a-multi-phase-approach"/>
    <w:p>
      <w:pPr>
        <w:pStyle w:val="Heading2"/>
      </w:pPr>
      <w:r>
        <w:t xml:space="preserve">4. Methodology: A Multi-Phase Approach</w:t>
      </w:r>
    </w:p>
    <w:p>
      <w:pPr>
        <w:pStyle w:val="FirstParagraph"/>
      </w:pPr>
      <w:r>
        <w:t xml:space="preserve">The research will employ a mixed-methods approach tailored to the Barcelona context:</w:t>
      </w:r>
    </w:p>
    <w:p>
      <w:pPr>
        <w:numPr>
          <w:ilvl w:val="0"/>
          <w:numId w:val="1002"/>
        </w:numPr>
        <w:pStyle w:val="Compact"/>
      </w:pPr>
      <w:r>
        <w:rPr>
          <w:bCs/>
          <w:b/>
        </w:rPr>
        <w:t xml:space="preserve">Phase 1 (Desk Research &amp; Stakeholder Analysis):</w:t>
      </w:r>
      <w:r>
        <w:t xml:space="preserve"> </w:t>
      </w:r>
      <w:r>
        <w:t xml:space="preserve">Review Spanish energy policy documents, Barcelona's climate action plans, and existing educational programs. Conduct semi-structured interviews with 25+ key stakeholders (industry leaders in CCUS/geothermal/hydrogen in Barcelona, university program directors, professional bodies like the Spanish Association of Petroleum Engineers - AIEP).</w:t>
      </w:r>
    </w:p>
    <w:p>
      <w:pPr>
        <w:numPr>
          <w:ilvl w:val="0"/>
          <w:numId w:val="1002"/>
        </w:numPr>
        <w:pStyle w:val="Compact"/>
      </w:pPr>
      <w:r>
        <w:rPr>
          <w:bCs/>
          <w:b/>
        </w:rPr>
        <w:t xml:space="preserve">Phase 2 (Skills Gap Assessment &amp; Mapping):</w:t>
      </w:r>
      <w:r>
        <w:t xml:space="preserve"> </w:t>
      </w:r>
      <w:r>
        <w:t xml:space="preserve">Survey a representative sample of 100+ Petroleum Engineers currently working or seeking roles in Catalonia (focusing on Barcelona metropolitan area). Utilize validated competency frameworks to map traditional petroleum engineering skills against requirements of sustainable energy roles identified in Phase 1.</w:t>
      </w:r>
    </w:p>
    <w:p>
      <w:pPr>
        <w:numPr>
          <w:ilvl w:val="0"/>
          <w:numId w:val="1002"/>
        </w:numPr>
        <w:pStyle w:val="Compact"/>
      </w:pPr>
      <w:r>
        <w:rPr>
          <w:bCs/>
          <w:b/>
        </w:rPr>
        <w:t xml:space="preserve">Phase 3 (Co-Creation Workshop &amp; Framework Development):</w:t>
      </w:r>
      <w:r>
        <w:t xml:space="preserve"> </w:t>
      </w:r>
      <w:r>
        <w:t xml:space="preserve">Organize a series of workshops with stakeholders in Barcelona. Facilitate collaborative sessions to develop the transition framework, including targeted upskilling modules, certification pathways, and industry-education partnership models specific to the</w:t>
      </w:r>
      <w:r>
        <w:t xml:space="preserve"> </w:t>
      </w:r>
      <w:r>
        <w:rPr>
          <w:bCs/>
          <w:b/>
        </w:rPr>
        <w:t xml:space="preserve">Spain Barcelona</w:t>
      </w:r>
      <w:r>
        <w:t xml:space="preserve"> </w:t>
      </w:r>
      <w:r>
        <w:t xml:space="preserve">ecosystem.</w:t>
      </w:r>
    </w:p>
    <w:p>
      <w:pPr>
        <w:numPr>
          <w:ilvl w:val="0"/>
          <w:numId w:val="1002"/>
        </w:numPr>
        <w:pStyle w:val="Compact"/>
      </w:pPr>
      <w:r>
        <w:rPr>
          <w:bCs/>
          <w:b/>
        </w:rPr>
        <w:t xml:space="preserve">Phase 4 (Policy &amp; Implementation Recommendations):</w:t>
      </w:r>
      <w:r>
        <w:t xml:space="preserve"> </w:t>
      </w:r>
      <w:r>
        <w:t xml:space="preserve">Synthesize findings into a comprehensive report with evidence-based recommendations for the Spanish government, regional authorities (Generalitat de Catalunya), Barcelona City Council, and universities in Catalonia.</w:t>
      </w:r>
    </w:p>
    <w:bookmarkEnd w:id="23"/>
    <w:bookmarkStart w:id="24" w:name="X911d6cf45bcf839613b97060dd6eaa9da6f1417"/>
    <w:p>
      <w:pPr>
        <w:pStyle w:val="Heading2"/>
      </w:pPr>
      <w:r>
        <w:t xml:space="preserve">5. Significance &amp; Expected Impact: Why Barcelona Matters</w:t>
      </w:r>
    </w:p>
    <w:p>
      <w:pPr>
        <w:pStyle w:val="FirstParagraph"/>
      </w:pPr>
      <w:r>
        <w:t xml:space="preserve">The significance of this research lies in its direct alignment with Spain's national goals and Barcelona's role as a catalyst for innovation:</w:t>
      </w:r>
    </w:p>
    <w:p>
      <w:pPr>
        <w:numPr>
          <w:ilvl w:val="0"/>
          <w:numId w:val="1003"/>
        </w:numPr>
        <w:pStyle w:val="Compact"/>
      </w:pPr>
      <w:r>
        <w:rPr>
          <w:bCs/>
          <w:b/>
        </w:rPr>
        <w:t xml:space="preserve">Addressing the Talent Gap:</w:t>
      </w:r>
      <w:r>
        <w:t xml:space="preserve"> </w:t>
      </w:r>
      <w:r>
        <w:t xml:space="preserve">Barcelona is positioning itself as a European leader in cleantech. This research provides the roadmap to unlock the potential of its existing Petroleum Engineer talent pool, ensuring Spain doesn't waste critical human capital during its transition.</w:t>
      </w:r>
    </w:p>
    <w:p>
      <w:pPr>
        <w:numPr>
          <w:ilvl w:val="0"/>
          <w:numId w:val="1003"/>
        </w:numPr>
        <w:pStyle w:val="Compact"/>
      </w:pPr>
      <w:r>
        <w:rPr>
          <w:bCs/>
          <w:b/>
        </w:rPr>
        <w:t xml:space="preserve">Enhancing Barcelona's Competitive Advantage:</w:t>
      </w:r>
      <w:r>
        <w:t xml:space="preserve"> </w:t>
      </w:r>
      <w:r>
        <w:t xml:space="preserve">By developing a specific, actionable framework for professional transition, Barcelona can become a global reference point for how cities manage workforce transitions in energy-intensive regions. This attracts investment and talent seeking innovative sustainability solutions.</w:t>
      </w:r>
    </w:p>
    <w:p>
      <w:pPr>
        <w:numPr>
          <w:ilvl w:val="0"/>
          <w:numId w:val="1003"/>
        </w:numPr>
        <w:pStyle w:val="Compact"/>
      </w:pPr>
      <w:r>
        <w:rPr>
          <w:bCs/>
          <w:b/>
        </w:rPr>
        <w:t xml:space="preserve">Informing Education &amp; Policy:</w:t>
      </w:r>
      <w:r>
        <w:t xml:space="preserve"> </w:t>
      </w:r>
      <w:r>
        <w:t xml:space="preserve">The findings will directly inform curriculum updates at universities like UPC (Polytechnic University of Catalonia) in Barcelona, ensuring future Petroleum Engineers are trained with sustainable skills from the outset, not just retrained later. It provides concrete evidence for policymakers to refine national and regional support mechanisms.</w:t>
      </w:r>
    </w:p>
    <w:p>
      <w:pPr>
        <w:numPr>
          <w:ilvl w:val="0"/>
          <w:numId w:val="1003"/>
        </w:numPr>
        <w:pStyle w:val="Compact"/>
      </w:pPr>
      <w:r>
        <w:rPr>
          <w:bCs/>
          <w:b/>
        </w:rPr>
        <w:t xml:space="preserve">Contributing to Global Knowledge:</w:t>
      </w:r>
      <w:r>
        <w:t xml:space="preserve"> </w:t>
      </w:r>
      <w:r>
        <w:t xml:space="preserve">The framework developed will be transferable to other regions undergoing similar energy transitions, contributing significantly to the global body of knowledge on workforce adaptation in the energy sector.</w:t>
      </w:r>
    </w:p>
    <w:bookmarkEnd w:id="24"/>
    <w:bookmarkStart w:id="25" w:name="expected-outcomes-deliverables"/>
    <w:p>
      <w:pPr>
        <w:pStyle w:val="Heading2"/>
      </w:pPr>
      <w:r>
        <w:t xml:space="preserve">6. Expected Outcomes &amp; Deliverables</w:t>
      </w:r>
    </w:p>
    <w:p>
      <w:pPr>
        <w:pStyle w:val="FirstParagraph"/>
      </w:pPr>
      <w:r>
        <w:t xml:space="preserve">The research will produce tangible outputs for stakeholders in</w:t>
      </w:r>
      <w:r>
        <w:t xml:space="preserve"> </w:t>
      </w:r>
      <w:r>
        <w:rPr>
          <w:bCs/>
          <w:b/>
        </w:rPr>
        <w:t xml:space="preserve">Spain Barcelona</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Description</w:t>
            </w:r>
          </w:p>
        </w:tc>
        <w:tc>
          <w:tcPr/>
          <w:p>
            <w:pPr>
              <w:pStyle w:val="Compact"/>
              <w:jc w:val="left"/>
            </w:pPr>
            <w:r>
              <w:t xml:space="preserve">Target Audience (Barcelona Focus)</w:t>
            </w:r>
          </w:p>
        </w:tc>
      </w:tr>
      <w:tr>
        <w:tc>
          <w:tcPr/>
          <w:p>
            <w:pPr>
              <w:pStyle w:val="Compact"/>
              <w:jc w:val="left"/>
            </w:pPr>
            <w:r>
              <w:t xml:space="preserve">Sustainable Energy Transition Skills Framework for Petroleum Engineers</w:t>
            </w:r>
          </w:p>
        </w:tc>
        <w:tc>
          <w:tcPr/>
          <w:p>
            <w:pPr>
              <w:pStyle w:val="Compact"/>
              <w:jc w:val="left"/>
            </w:pPr>
            <w:r>
              <w:t xml:space="preserve">A detailed competency map and transition pathway, including recommended upskilling modules.</w:t>
            </w:r>
          </w:p>
        </w:tc>
        <w:tc>
          <w:tcPr/>
          <w:p>
            <w:pPr>
              <w:pStyle w:val="Compact"/>
              <w:jc w:val="left"/>
            </w:pPr>
            <w:r>
              <w:t xml:space="preserve">Industry Employers (e.g., Repsol Barcelona, Enagás), Universities (UPC)</w:t>
            </w:r>
          </w:p>
        </w:tc>
      </w:tr>
      <w:tr>
        <w:tc>
          <w:tcPr/>
          <w:p>
            <w:pPr>
              <w:pStyle w:val="Compact"/>
              <w:jc w:val="left"/>
            </w:pPr>
            <w:r>
              <w:t xml:space="preserve">Policy Brief: Integrating Workforce Transition into Barcelona's Climate Action</w:t>
            </w:r>
          </w:p>
        </w:tc>
        <w:tc>
          <w:tcPr/>
          <w:p>
            <w:pPr>
              <w:pStyle w:val="Compact"/>
              <w:jc w:val="left"/>
            </w:pPr>
            <w:r>
              <w:t xml:space="preserve">Evidence-based recommendations for municipal and regional policy integration.</w:t>
            </w:r>
          </w:p>
        </w:tc>
        <w:tc>
          <w:tcPr/>
          <w:p>
            <w:pPr>
              <w:pStyle w:val="Compact"/>
              <w:jc w:val="left"/>
            </w:pPr>
            <w:r>
              <w:t xml:space="preserve">Barcelona City Council, Generalitat de Catalunya (Energy Department)</w:t>
            </w:r>
          </w:p>
        </w:tc>
      </w:tr>
      <w:tr>
        <w:tc>
          <w:tcPr/>
          <w:p>
            <w:pPr>
              <w:pStyle w:val="Compact"/>
              <w:jc w:val="left"/>
            </w:pPr>
            <w:r>
              <w:t xml:space="preserve">Curriculum Development Guide for Sustainable Energy Engineering</w:t>
            </w:r>
          </w:p>
        </w:tc>
        <w:tc>
          <w:tcPr/>
          <w:p>
            <w:pPr>
              <w:pStyle w:val="Compact"/>
              <w:jc w:val="left"/>
            </w:pPr>
            <w:r>
              <w:t xml:space="preserve">Practical guide for universities to integrate transition skills into Petroleum Engineering programs.</w:t>
            </w:r>
          </w:p>
        </w:tc>
        <w:tc>
          <w:tcPr/>
          <w:p>
            <w:pPr>
              <w:pStyle w:val="Compact"/>
              <w:jc w:val="left"/>
            </w:pPr>
            <w:r>
              <w:t xml:space="preserve">Catalan Universities (UPC, UB, etc.), AIEP</w:t>
            </w:r>
          </w:p>
        </w:tc>
      </w:tr>
      <w:tr>
        <w:tc>
          <w:tcPr/>
          <w:p>
            <w:pPr>
              <w:pStyle w:val="Compact"/>
              <w:jc w:val="left"/>
            </w:pPr>
            <w:r>
              <w:t xml:space="preserve">Public Report &amp; Dissemination Workshop in Barcelona</w:t>
            </w:r>
          </w:p>
        </w:tc>
        <w:tc>
          <w:tcPr/>
          <w:p>
            <w:pPr>
              <w:pStyle w:val="Compact"/>
              <w:jc w:val="left"/>
            </w:pPr>
            <w:r>
              <w:t xml:space="preserve">Comprehensive findings and recommendations presented at a major conference or workshop within the Barcelona energy ecosystem.</w:t>
            </w:r>
          </w:p>
        </w:tc>
        <w:tc>
          <w:tcPr/>
          <w:p>
            <w:pPr>
              <w:pStyle w:val="Compact"/>
              <w:jc w:val="left"/>
            </w:pPr>
            <w:r>
              <w:t xml:space="preserve">All Stakeholders, Spanish Energy Community</w:t>
            </w:r>
          </w:p>
        </w:tc>
      </w:tr>
    </w:tbl>
    <w:bookmarkEnd w:id="25"/>
    <w:bookmarkStart w:id="26" w:name="X6a4faa09011f27b862fab44e75809c7a4ccba7a"/>
    <w:p>
      <w:pPr>
        <w:pStyle w:val="Heading2"/>
      </w:pPr>
      <w:r>
        <w:t xml:space="preserve">7. Conclusion: Reimagining the Petroleum Engineer in Catalonia's Future</w:t>
      </w:r>
    </w:p>
    <w:p>
      <w:pPr>
        <w:pStyle w:val="FirstParagraph"/>
      </w:pPr>
      <w:r>
        <w:t xml:space="preserve">This research proposal directly confronts the critical need to reimagine the role of the</w:t>
      </w:r>
      <w:r>
        <w:t xml:space="preserve"> </w:t>
      </w:r>
      <w:r>
        <w:rPr>
          <w:bCs/>
          <w:b/>
        </w:rPr>
        <w:t xml:space="preserve">Petroleum Engineer</w:t>
      </w:r>
      <w:r>
        <w:t xml:space="preserve"> </w:t>
      </w:r>
      <w:r>
        <w:t xml:space="preserve">within Spain's decarbonization trajectory, with Barcelona serving as an indispensable laboratory for this transition. It moves beyond merely acknowledging that conventional petroleum engineering is declining in Spain; it actively constructs a positive, evidence-based future where these professionals become essential architects of sustainable energy systems. By grounding the research in the specific policies, industrial landscape, and urban innovation ecosystem of</w:t>
      </w:r>
      <w:r>
        <w:t xml:space="preserve"> </w:t>
      </w:r>
      <w:r>
        <w:rPr>
          <w:bCs/>
          <w:b/>
        </w:rPr>
        <w:t xml:space="preserve">Spain Barcelona</w:t>
      </w:r>
      <w:r>
        <w:t xml:space="preserve">, this project promises not only academic rigor but also immediate, practical impact for regional economic resilience and climate action. The successful execution of this</w:t>
      </w:r>
      <w:r>
        <w:t xml:space="preserve"> </w:t>
      </w:r>
      <w:r>
        <w:rPr>
          <w:bCs/>
          <w:b/>
        </w:rPr>
        <w:t xml:space="preserve">Research Proposal</w:t>
      </w:r>
      <w:r>
        <w:t xml:space="preserve"> </w:t>
      </w:r>
      <w:r>
        <w:t xml:space="preserve">will ensure that Spain's Petroleum Engineers are not left behind in the green transition but are positioned as key leaders in building Barcelona's and Spain's sustainable energy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Transition and the Evolving Role of Petroleum Engineering in Spain Barcelona</dc:title>
  <dc:creator/>
  <dc:language>en</dc:language>
  <cp:keywords/>
  <dcterms:created xsi:type="dcterms:W3CDTF">2025-12-11T12:39:12Z</dcterms:created>
  <dcterms:modified xsi:type="dcterms:W3CDTF">2025-12-11T12:39:12Z</dcterms:modified>
</cp:coreProperties>
</file>

<file path=docProps/custom.xml><?xml version="1.0" encoding="utf-8"?>
<Properties xmlns="http://schemas.openxmlformats.org/officeDocument/2006/custom-properties" xmlns:vt="http://schemas.openxmlformats.org/officeDocument/2006/docPropsVTypes"/>
</file>