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22be0a1c12d21da86df9081898cb45ba24e893b"/>
    <w:p>
      <w:pPr>
        <w:pStyle w:val="Heading1"/>
      </w:pPr>
      <w:r>
        <w:t xml:space="preserve">Research Proposal: Advancing Petroleum Engineering Practices in Offshore Exploration for Sustainable Energy Development in Sri Lanka Colombo</w:t>
      </w:r>
    </w:p>
    <w:bookmarkStart w:id="20" w:name="introduction"/>
    <w:p>
      <w:pPr>
        <w:pStyle w:val="Heading2"/>
      </w:pPr>
      <w:r>
        <w:t xml:space="preserve">1. Introduction</w:t>
      </w:r>
    </w:p>
    <w:p>
      <w:pPr>
        <w:pStyle w:val="FirstParagraph"/>
      </w:pPr>
      <w:r>
        <w:t xml:space="preserve">The global energy landscape is undergoing transformative shifts, yet Sri Lanka remains strategically positioned to explore its untapped offshore hydrocarbon potential. This</w:t>
      </w:r>
      <w:r>
        <w:t xml:space="preserve"> </w:t>
      </w:r>
      <w:r>
        <w:rPr>
          <w:bCs/>
          <w:b/>
        </w:rPr>
        <w:t xml:space="preserve">Research Proposal</w:t>
      </w:r>
      <w:r>
        <w:t xml:space="preserve"> </w:t>
      </w:r>
      <w:r>
        <w:t xml:space="preserve">addresses a critical gap: the absence of specialized petroleum engineering expertise within Sri Lanka's operational framework, particularly centered in Colombo. As the economic capital and administrative hub of</w:t>
      </w:r>
      <w:r>
        <w:t xml:space="preserve"> </w:t>
      </w:r>
      <w:r>
        <w:rPr>
          <w:bCs/>
          <w:b/>
        </w:rPr>
        <w:t xml:space="preserve">Sri Lanka Colombo</w:t>
      </w:r>
      <w:r>
        <w:t xml:space="preserve">, this city possesses unparalleled infrastructure to become a regional center for sustainable petroleum development. This study targets how a</w:t>
      </w:r>
      <w:r>
        <w:t xml:space="preserve"> </w:t>
      </w:r>
      <w:r>
        <w:rPr>
          <w:bCs/>
          <w:b/>
        </w:rPr>
        <w:t xml:space="preserve">Petroleum Engineer</w:t>
      </w:r>
      <w:r>
        <w:t xml:space="preserve"> </w:t>
      </w:r>
      <w:r>
        <w:t xml:space="preserve">can integrate environmental stewardship, technological innovation, and local capacity building to unlock Sri Lanka's energy potential responsibly. Unlike traditional oil-producing nations, Sri Lanka's approach must prioritize sustainability from inception—a vision anchored in Colombo.</w:t>
      </w:r>
    </w:p>
    <w:bookmarkEnd w:id="20"/>
    <w:bookmarkStart w:id="21" w:name="problem-statement"/>
    <w:p>
      <w:pPr>
        <w:pStyle w:val="Heading2"/>
      </w:pPr>
      <w:r>
        <w:t xml:space="preserve">2. Problem Statement</w:t>
      </w:r>
    </w:p>
    <w:p>
      <w:pPr>
        <w:pStyle w:val="FirstParagraph"/>
      </w:pPr>
      <w:r>
        <w:t xml:space="preserve">Sri Lanka possesses significant offshore hydrocarbon resources estimated at 10–15 billion barrels of oil equivalent across blocks like Block 4 and the Mannar Basin, yet development remains stalled due to critical constraints. The absence of indigenous petroleum engineering talent is paramount: current exploration relies heavily on foreign consultants, creating dependency and knowledge gaps. A</w:t>
      </w:r>
      <w:r>
        <w:t xml:space="preserve"> </w:t>
      </w:r>
      <w:r>
        <w:rPr>
          <w:bCs/>
          <w:b/>
        </w:rPr>
        <w:t xml:space="preserve">Petroleum Engineer</w:t>
      </w:r>
      <w:r>
        <w:t xml:space="preserve"> </w:t>
      </w:r>
      <w:r>
        <w:t xml:space="preserve">trained in Sri Lankan contexts—accounting for unique geology, monsoon-driven logistics, and environmental sensitivities—does not exist within the local workforce. Furthermore, Colombo’s regulatory environment lacks standardized frameworks for sustainable extraction. This Research Proposal identifies these deficits as urgent barriers to energy security and economic growth for</w:t>
      </w:r>
      <w:r>
        <w:t xml:space="preserve"> </w:t>
      </w:r>
      <w:r>
        <w:rPr>
          <w:bCs/>
          <w:b/>
        </w:rPr>
        <w:t xml:space="preserve">Sri Lanka Colombo</w:t>
      </w:r>
      <w:r>
        <w:t xml:space="preserve">, where 85% of petroleum-related decisions are centralized.</w:t>
      </w:r>
    </w:p>
    <w:bookmarkEnd w:id="21"/>
    <w:bookmarkStart w:id="22" w:name="research-objectives"/>
    <w:p>
      <w:pPr>
        <w:pStyle w:val="Heading2"/>
      </w:pPr>
      <w:r>
        <w:t xml:space="preserve">3. Research Objectives</w:t>
      </w:r>
    </w:p>
    <w:p>
      <w:pPr>
        <w:numPr>
          <w:ilvl w:val="0"/>
          <w:numId w:val="1001"/>
        </w:numPr>
        <w:pStyle w:val="Compact"/>
      </w:pPr>
      <w:r>
        <w:t xml:space="preserve">To evaluate the geological and environmental viability of Sri Lanka's offshore blocks through data-driven analysis, specifically tailored for a</w:t>
      </w:r>
      <w:r>
        <w:t xml:space="preserve"> </w:t>
      </w:r>
      <w:r>
        <w:rPr>
          <w:bCs/>
          <w:b/>
        </w:rPr>
        <w:t xml:space="preserve">Petroleum Engineer</w:t>
      </w:r>
      <w:r>
        <w:t xml:space="preserve"> </w:t>
      </w:r>
      <w:r>
        <w:t xml:space="preserve">operating in Colombo's context.</w:t>
      </w:r>
    </w:p>
    <w:p>
      <w:pPr>
        <w:numPr>
          <w:ilvl w:val="0"/>
          <w:numId w:val="1001"/>
        </w:numPr>
        <w:pStyle w:val="Compact"/>
      </w:pPr>
      <w:r>
        <w:t xml:space="preserve">To develop a competency framework for local petroleum engineers addressing Sri Lankan geology, monsoon impact mitigation, and ecosystem protection standards.</w:t>
      </w:r>
    </w:p>
    <w:p>
      <w:pPr>
        <w:numPr>
          <w:ilvl w:val="0"/>
          <w:numId w:val="1001"/>
        </w:numPr>
        <w:pStyle w:val="Compact"/>
      </w:pPr>
      <w:r>
        <w:t xml:space="preserve">To propose a sustainable exploration roadmap aligned with Sri Lanka's 2050 Climate Action Plan, positioning</w:t>
      </w:r>
      <w:r>
        <w:t xml:space="preserve"> </w:t>
      </w:r>
      <w:r>
        <w:rPr>
          <w:bCs/>
          <w:b/>
        </w:rPr>
        <w:t xml:space="preserve">Sri Lanka Colombo</w:t>
      </w:r>
      <w:r>
        <w:t xml:space="preserve"> </w:t>
      </w:r>
      <w:r>
        <w:t xml:space="preserve">as an eco-innovation hub.</w:t>
      </w:r>
    </w:p>
    <w:p>
      <w:pPr>
        <w:numPr>
          <w:ilvl w:val="0"/>
          <w:numId w:val="1001"/>
        </w:numPr>
        <w:pStyle w:val="Compact"/>
      </w:pPr>
      <w:r>
        <w:t xml:space="preserve">To assess the economic feasibility of establishing a Petroleum Engineering Training Institute in Colombo, reducing reliance on foreign expertise.</w:t>
      </w:r>
    </w:p>
    <w:bookmarkEnd w:id="22"/>
    <w:bookmarkStart w:id="23" w:name="literature-review-key-gaps"/>
    <w:p>
      <w:pPr>
        <w:pStyle w:val="Heading2"/>
      </w:pPr>
      <w:r>
        <w:t xml:space="preserve">4. Literature Review (Key Gaps)</w:t>
      </w:r>
    </w:p>
    <w:p>
      <w:pPr>
        <w:pStyle w:val="FirstParagraph"/>
      </w:pPr>
      <w:r>
        <w:t xml:space="preserve">Existing studies focus on Gulf or West African petroleum sectors, neglecting South Asian monsoon ecosystems. Research by the International Energy Agency (2023) highlights Sri Lanka's "underutilized offshore potential" but omits localized engineering solutions. Meanwhile, Colombo-based institutions like the University of Moratuwa have limited petroleum curricula—only 15% of engineering graduates possess relevant skills. Crucially, no</w:t>
      </w:r>
      <w:r>
        <w:t xml:space="preserve"> </w:t>
      </w:r>
      <w:r>
        <w:rPr>
          <w:bCs/>
          <w:b/>
        </w:rPr>
        <w:t xml:space="preserve">Research Proposal</w:t>
      </w:r>
      <w:r>
        <w:t xml:space="preserve"> </w:t>
      </w:r>
      <w:r>
        <w:t xml:space="preserve">has examined how a</w:t>
      </w:r>
      <w:r>
        <w:t xml:space="preserve"> </w:t>
      </w:r>
      <w:r>
        <w:rPr>
          <w:bCs/>
          <w:b/>
        </w:rPr>
        <w:t xml:space="preserve">Petroleum Engineer</w:t>
      </w:r>
      <w:r>
        <w:t xml:space="preserve"> </w:t>
      </w:r>
      <w:r>
        <w:t xml:space="preserve">could collaborate with Sri Lanka's Coastal Conservation Authority to minimize seabed disruption during exploration. This study bridges that gap by centering Colombo as the operational and intellectual epicenter.</w:t>
      </w:r>
    </w:p>
    <w:bookmarkEnd w:id="23"/>
    <w:bookmarkStart w:id="24" w:name="methodology"/>
    <w:p>
      <w:pPr>
        <w:pStyle w:val="Heading2"/>
      </w:pPr>
      <w:r>
        <w:t xml:space="preserve">5. Methodology</w:t>
      </w:r>
    </w:p>
    <w:p>
      <w:pPr>
        <w:pStyle w:val="FirstParagraph"/>
      </w:pPr>
      <w:r>
        <w:t xml:space="preserve">This mixed-methods approach combines field analysis, stakeholder engagement, and modeling:</w:t>
      </w:r>
    </w:p>
    <w:p>
      <w:pPr>
        <w:numPr>
          <w:ilvl w:val="0"/>
          <w:numId w:val="1002"/>
        </w:numPr>
        <w:pStyle w:val="Compact"/>
      </w:pPr>
      <w:r>
        <w:rPr>
          <w:bCs/>
          <w:b/>
        </w:rPr>
        <w:t xml:space="preserve">Phase 1 (6 months):</w:t>
      </w:r>
      <w:r>
        <w:t xml:space="preserve"> </w:t>
      </w:r>
      <w:r>
        <w:t xml:space="preserve">Geological data synthesis from SL Petroleum Resources Development Board (SPRDB) reports and satellite imagery of the Mannar Basin. A</w:t>
      </w:r>
      <w:r>
        <w:t xml:space="preserve"> </w:t>
      </w:r>
      <w:r>
        <w:rPr>
          <w:bCs/>
          <w:b/>
        </w:rPr>
        <w:t xml:space="preserve">Petroleum Engineer</w:t>
      </w:r>
      <w:r>
        <w:t xml:space="preserve"> </w:t>
      </w:r>
      <w:r>
        <w:t xml:space="preserve">will assess monsoon-driven sedimentation risks to drilling operations.</w:t>
      </w:r>
    </w:p>
    <w:p>
      <w:pPr>
        <w:numPr>
          <w:ilvl w:val="0"/>
          <w:numId w:val="1002"/>
        </w:numPr>
        <w:pStyle w:val="Compact"/>
      </w:pPr>
      <w:r>
        <w:rPr>
          <w:bCs/>
          <w:b/>
        </w:rPr>
        <w:t xml:space="preserve">Phase 2 (4 months):</w:t>
      </w:r>
      <w:r>
        <w:t xml:space="preserve"> </w:t>
      </w:r>
      <w:r>
        <w:t xml:space="preserve">Stakeholder workshops in</w:t>
      </w:r>
      <w:r>
        <w:t xml:space="preserve"> </w:t>
      </w:r>
      <w:r>
        <w:rPr>
          <w:bCs/>
          <w:b/>
        </w:rPr>
        <w:t xml:space="preserve">Sri Lanka Colombo</w:t>
      </w:r>
      <w:r>
        <w:t xml:space="preserve"> </w:t>
      </w:r>
      <w:r>
        <w:t xml:space="preserve">with SPRDB, Ceylon Petroleum Corporation (CPC), and environmental NGOs. Focus: Skill gaps and regulatory alignment.</w:t>
      </w:r>
    </w:p>
    <w:p>
      <w:pPr>
        <w:numPr>
          <w:ilvl w:val="0"/>
          <w:numId w:val="1002"/>
        </w:numPr>
        <w:pStyle w:val="Compact"/>
      </w:pPr>
      <w:r>
        <w:rPr>
          <w:bCs/>
          <w:b/>
        </w:rPr>
        <w:t xml:space="preserve">Phase 3 (5 months):</w:t>
      </w:r>
      <w:r>
        <w:t xml:space="preserve"> </w:t>
      </w:r>
      <w:r>
        <w:t xml:space="preserve">Development of a "Sustainability Index" for offshore projects, incorporating cost-benefit analysis of eco-technologies (e.g., subsea sensors to prevent oil leaks during monsoon swells).</w:t>
      </w:r>
    </w:p>
    <w:p>
      <w:pPr>
        <w:numPr>
          <w:ilvl w:val="0"/>
          <w:numId w:val="1002"/>
        </w:numPr>
        <w:pStyle w:val="Compact"/>
      </w:pPr>
      <w:r>
        <w:rPr>
          <w:bCs/>
          <w:b/>
        </w:rPr>
        <w:t xml:space="preserve">Phase 4 (3 months):</w:t>
      </w:r>
      <w:r>
        <w:t xml:space="preserve"> </w:t>
      </w:r>
      <w:r>
        <w:t xml:space="preserve">Policy brief drafting for the Ministry of Energy, proposing Colombo as a hub for regional petroleum engineering training.</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w:t>
      </w:r>
    </w:p>
    <w:p>
      <w:pPr>
        <w:numPr>
          <w:ilvl w:val="0"/>
          <w:numId w:val="1003"/>
        </w:numPr>
        <w:pStyle w:val="Compact"/>
      </w:pPr>
      <w:r>
        <w:t xml:space="preserve">A validated geological model predicting optimal exploration sites in Sri Lanka's offshore zones, reducing dry wells by 30%.</w:t>
      </w:r>
    </w:p>
    <w:p>
      <w:pPr>
        <w:numPr>
          <w:ilvl w:val="0"/>
          <w:numId w:val="1003"/>
        </w:numPr>
        <w:pStyle w:val="Compact"/>
      </w:pPr>
      <w:r>
        <w:t xml:space="preserve">A certified training curriculum for a future-generation</w:t>
      </w:r>
      <w:r>
        <w:t xml:space="preserve"> </w:t>
      </w:r>
      <w:r>
        <w:rPr>
          <w:bCs/>
          <w:b/>
        </w:rPr>
        <w:t xml:space="preserve">Petroleum Engineer</w:t>
      </w:r>
      <w:r>
        <w:t xml:space="preserve"> </w:t>
      </w:r>
      <w:r>
        <w:t xml:space="preserve">in Colombo, co-developed with the Institute of Engineers Sri Lanka (IESL).</w:t>
      </w:r>
    </w:p>
    <w:p>
      <w:pPr>
        <w:numPr>
          <w:ilvl w:val="0"/>
          <w:numId w:val="1003"/>
        </w:numPr>
        <w:pStyle w:val="Compact"/>
      </w:pPr>
      <w:r>
        <w:t xml:space="preserve">A policy framework enabling "green exploration" licenses—requiring 100% methane emission monitoring—to be implemented by SPRDB.</w:t>
      </w:r>
    </w:p>
    <w:p>
      <w:pPr>
        <w:pStyle w:val="FirstParagraph"/>
      </w:pPr>
      <w:r>
        <w:t xml:space="preserve">The significance extends beyond energy security: By positioning</w:t>
      </w:r>
      <w:r>
        <w:t xml:space="preserve"> </w:t>
      </w:r>
      <w:r>
        <w:rPr>
          <w:bCs/>
          <w:b/>
        </w:rPr>
        <w:t xml:space="preserve">Sri Lanka Colombo</w:t>
      </w:r>
      <w:r>
        <w:t xml:space="preserve"> </w:t>
      </w:r>
      <w:r>
        <w:t xml:space="preserve">as a pioneer in sustainable petroleum engineering, this research will attract international partnerships (e.g., with Norway's Equinor) while creating high-value local jobs. A successful model could be replicated across ASEAN nations facing similar coastal exploration challenges, turning Colombo into a knowledge capital for responsible hydrocarbon development.</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Resources (Sri Lanka Colombo)</w:t>
      </w:r>
    </w:p>
    <w:p>
      <w:pPr>
        <w:pStyle w:val="BodyText"/>
      </w:pPr>
      <w:r>
        <w:t xml:space="preserve">Data Acquisition &amp; Analysis</w:t>
      </w:r>
    </w:p>
    <w:p>
      <w:pPr>
        <w:pStyle w:val="BodyText"/>
      </w:pPr>
      <w:r>
        <w:t xml:space="preserve">6 months</w:t>
      </w:r>
    </w:p>
    <w:p>
      <w:pPr>
        <w:pStyle w:val="BodyText"/>
      </w:pPr>
      <w:r>
        <w:t xml:space="preserve">Sprdb data access; Colombo-based geoscientists; Monsoon season logistics planning</w:t>
      </w:r>
    </w:p>
    <w:p>
      <w:pPr>
        <w:pStyle w:val="BodyText"/>
      </w:pPr>
      <w:r>
        <w:t xml:space="preserve">Stakeholder Engagement</w:t>
      </w:r>
    </w:p>
    <w:p>
      <w:pPr>
        <w:pStyle w:val="BodyText"/>
      </w:pPr>
      <w:r>
        <w:t xml:space="preserve">4 months</w:t>
      </w:r>
    </w:p>
    <w:p>
      <w:pPr>
        <w:pStyle w:val="BodyText"/>
      </w:pPr>
      <w:r>
        <w:t xml:space="preserve">Workshops at Colombo’s ICC (International Convention Centre); IESL collaboration</w:t>
      </w:r>
    </w:p>
    <w:p>
      <w:pPr>
        <w:pStyle w:val="BodyText"/>
      </w:pPr>
      <w:r>
        <w:t xml:space="preserve">Model Development</w:t>
      </w:r>
    </w:p>
    <w:p>
      <w:pPr>
        <w:pStyle w:val="BodyText"/>
      </w:pPr>
      <w:r>
        <w:t xml:space="preserve">5 months</w:t>
      </w:r>
    </w:p>
    <w:p>
      <w:pPr>
        <w:pStyle w:val="BodyText"/>
      </w:pPr>
      <w:r>
        <w:t xml:space="preserve">Sri Lankan tech startups (e.g., Geosense Colombo); Environmental Data Labs at University of Peradeniya</w:t>
      </w:r>
    </w:p>
    <w:p>
      <w:pPr>
        <w:pStyle w:val="BodyText"/>
      </w:pPr>
      <w:r>
        <w:t xml:space="preserve">Policy Integration</w:t>
      </w:r>
    </w:p>
    <w:p>
      <w:pPr>
        <w:pStyle w:val="BodyText"/>
      </w:pPr>
      <w:r>
        <w:t xml:space="preserve">3 months</w:t>
      </w:r>
      <w:r>
        <w:br/>
      </w:r>
      <w:r>
        <w:t xml:space="preserve">Policy drafting in Colombo; Government presentation to Energy Ministry</w:t>
      </w:r>
    </w:p>
    <w:bookmarkEnd w:id="26"/>
    <w:bookmarkStart w:id="27" w:name="conclusion"/>
    <w:p>
      <w:pPr>
        <w:pStyle w:val="Heading2"/>
      </w:pPr>
      <w:r>
        <w:t xml:space="preserve">8. Conclusion</w:t>
      </w:r>
    </w:p>
    <w:p>
      <w:pPr>
        <w:pStyle w:val="FirstParagraph"/>
      </w:pPr>
      <w:r>
        <w:t xml:space="preserve">This Research Proposal is not merely an academic exercise—it is a strategic blueprint for Sri Lanka’s energy future. It reimagines the role of a</w:t>
      </w:r>
      <w:r>
        <w:t xml:space="preserve"> </w:t>
      </w:r>
      <w:r>
        <w:rPr>
          <w:bCs/>
          <w:b/>
        </w:rPr>
        <w:t xml:space="preserve">Petroleum Engineer</w:t>
      </w:r>
      <w:r>
        <w:t xml:space="preserve"> </w:t>
      </w:r>
      <w:r>
        <w:t xml:space="preserve">as a guardian of environmental integrity and economic sovereignty, uniquely equipped to operate within Colombo’s dynamic ecosystem. For</w:t>
      </w:r>
      <w:r>
        <w:t xml:space="preserve"> </w:t>
      </w:r>
      <w:r>
        <w:rPr>
          <w:bCs/>
          <w:b/>
        </w:rPr>
        <w:t xml:space="preserve">Sri Lanka Colombo</w:t>
      </w:r>
      <w:r>
        <w:t xml:space="preserve">, this initiative offers unprecedented opportunity: to move from petroleum import dependency (costing $3 billion annually) toward sustainable resource management that aligns with global climate goals. By anchoring this research in Colombo—where institutions, talent, and governance converge—the study ensures its recommendations are actionable, culturally resonant, and economically viable. The proposed framework will empower a new cohort of Sri Lankan petroleum engineers to lead the nation’s transition from energy vulnerability to strategic self-sufficiency. This Research Proposal is thus a catalyst for transforming</w:t>
      </w:r>
      <w:r>
        <w:t xml:space="preserve"> </w:t>
      </w:r>
      <w:r>
        <w:rPr>
          <w:bCs/>
          <w:b/>
        </w:rPr>
        <w:t xml:space="preserve">Sri Lanka Colombo</w:t>
      </w:r>
      <w:r>
        <w:t xml:space="preserve"> </w:t>
      </w:r>
      <w:r>
        <w:t xml:space="preserve">into Southeast Asia’s foremost center for ethical petroleum engineering.</w:t>
      </w:r>
    </w:p>
    <w:bookmarkEnd w:id="27"/>
    <w:bookmarkStart w:id="28" w:name="references-selected"/>
    <w:p>
      <w:pPr>
        <w:pStyle w:val="Heading2"/>
      </w:pPr>
      <w:r>
        <w:t xml:space="preserve">9. References (Selected)</w:t>
      </w:r>
    </w:p>
    <w:p>
      <w:pPr>
        <w:numPr>
          <w:ilvl w:val="0"/>
          <w:numId w:val="1004"/>
        </w:numPr>
        <w:pStyle w:val="Compact"/>
      </w:pPr>
      <w:r>
        <w:t xml:space="preserve">Sri Lanka Ministry of Power &amp; Energy. (2023). *Offshore Hydrocarbon Exploration Strategy*. Colombo: Government Press.</w:t>
      </w:r>
    </w:p>
    <w:p>
      <w:pPr>
        <w:numPr>
          <w:ilvl w:val="0"/>
          <w:numId w:val="1004"/>
        </w:numPr>
        <w:pStyle w:val="Compact"/>
      </w:pPr>
      <w:r>
        <w:t xml:space="preserve">International Energy Agency. (2023). *Sri Lanka Energy Outlook*. Paris: IEA Publications.</w:t>
      </w:r>
    </w:p>
    <w:p>
      <w:pPr>
        <w:numPr>
          <w:ilvl w:val="0"/>
          <w:numId w:val="1004"/>
        </w:numPr>
        <w:pStyle w:val="Compact"/>
      </w:pPr>
      <w:r>
        <w:t xml:space="preserve">Perera, K.S. (2024). "Monsoon-Driven Drilling Risks in South Asian Basins." *Journal of Petroleum Engineering*, 17(2), 45-62.</w:t>
      </w:r>
    </w:p>
    <w:p>
      <w:pPr>
        <w:pStyle w:val="FirstParagraph"/>
      </w:pPr>
      <w:r>
        <w:rPr>
          <w:iCs/>
          <w:i/>
        </w:rPr>
        <w:t xml:space="preserve">This Research Proposal aligns with Sri Lanka’s National Energy Policy (2030) and the UN Sustainable Development Goals (SDG 7 &amp; 13). It emphasizes that a future</w:t>
      </w:r>
      <w:r>
        <w:rPr>
          <w:iCs/>
          <w:i/>
        </w:rPr>
        <w:t xml:space="preserve"> </w:t>
      </w:r>
      <w:r>
        <w:rPr>
          <w:bCs/>
          <w:b/>
          <w:iCs/>
          <w:i/>
        </w:rPr>
        <w:t xml:space="preserve">Petroleum Engineer</w:t>
      </w:r>
      <w:r>
        <w:rPr>
          <w:iCs/>
          <w:i/>
        </w:rPr>
        <w:t xml:space="preserve"> </w:t>
      </w:r>
      <w:r>
        <w:rPr>
          <w:iCs/>
          <w:i/>
        </w:rPr>
        <w:t xml:space="preserve">in</w:t>
      </w:r>
      <w:r>
        <w:rPr>
          <w:iCs/>
          <w:i/>
        </w:rPr>
        <w:t xml:space="preserve"> </w:t>
      </w:r>
      <w:r>
        <w:rPr>
          <w:bCs/>
          <w:b/>
          <w:iCs/>
          <w:i/>
        </w:rPr>
        <w:t xml:space="preserve">Sri Lanka Colombo</w:t>
      </w:r>
      <w:r>
        <w:rPr>
          <w:iCs/>
          <w:i/>
        </w:rPr>
        <w:t xml:space="preserve"> </w:t>
      </w:r>
      <w:r>
        <w:rPr>
          <w:iCs/>
          <w:i/>
        </w:rPr>
        <w:t xml:space="preserve">must balance resource development with ecological responsibility—a paradigm shift essential for the nation's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in Sri Lanka Colombo</dc:title>
  <dc:creator/>
  <dc:language>en</dc:language>
  <cp:keywords/>
  <dcterms:created xsi:type="dcterms:W3CDTF">2026-07-21T00:28:56Z</dcterms:created>
  <dcterms:modified xsi:type="dcterms:W3CDTF">2026-07-21T00:28:56Z</dcterms:modified>
</cp:coreProperties>
</file>

<file path=docProps/custom.xml><?xml version="1.0" encoding="utf-8"?>
<Properties xmlns="http://schemas.openxmlformats.org/officeDocument/2006/custom-properties" xmlns:vt="http://schemas.openxmlformats.org/officeDocument/2006/docPropsVTypes"/>
</file>