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through</w:t>
      </w:r>
      <w:r>
        <w:t xml:space="preserve"> </w:t>
      </w:r>
      <w:r>
        <w:t xml:space="preserve">Visual</w:t>
      </w:r>
      <w:r>
        <w:t xml:space="preserve"> </w:t>
      </w:r>
      <w:r>
        <w:t xml:space="preserve">Narratives</w:t>
      </w:r>
      <w:r>
        <w:t xml:space="preserve"> </w:t>
      </w:r>
      <w:r>
        <w:t xml:space="preserve">in</w:t>
      </w:r>
      <w:r>
        <w:t xml:space="preserve"> </w:t>
      </w:r>
      <w:r>
        <w:t xml:space="preserve">China</w:t>
      </w:r>
      <w:r>
        <w:t xml:space="preserve"> </w:t>
      </w:r>
      <w:r>
        <w:t xml:space="preserve">Guangzhou</w:t>
      </w:r>
    </w:p>
    <w:bookmarkStart w:id="26" w:name="X5004c3dc98c9d8343589b32907591a4b1814edb"/>
    <w:p>
      <w:pPr>
        <w:pStyle w:val="Heading1"/>
      </w:pPr>
      <w:r>
        <w:t xml:space="preserve">Research Proposal: The Photographer's Role in Documenting Cultural Identity through Visual Narratives in China Guangzhou</w:t>
      </w:r>
    </w:p>
    <w:p>
      <w:pPr>
        <w:pStyle w:val="FirstParagraph"/>
      </w:pPr>
      <w:r>
        <w:rPr>
          <w:bCs/>
          <w:b/>
        </w:rPr>
        <w:t xml:space="preserve">Abstract:</w:t>
      </w:r>
      <w:r>
        <w:t xml:space="preserve"> </w:t>
      </w:r>
      <w:r>
        <w:t xml:space="preserve">This Research Proposal outlines a groundbreaking study examining the evolving role of the Photographer as a cultural interpreter and archivist within the dynamic urban landscape of China Guangzhou. Focusing on Guangzhou's unique position as a historical trading hub, modern economic powerhouse, and melting pot of Cantonese heritage with contemporary immigrant influences, this project investigates how visual storytelling by photographers captures nuanced social transformations. The research aims to produce a significant academic contribution by analyzing the Photographer's methodology, ethical considerations, and the socio-cultural impact of their work in China Guangzhou.</w:t>
      </w:r>
    </w:p>
    <w:bookmarkStart w:id="20" w:name="X13d0c6d1140a09f33626a69cb677f269b4a8800"/>
    <w:p>
      <w:pPr>
        <w:pStyle w:val="Heading2"/>
      </w:pPr>
      <w:r>
        <w:t xml:space="preserve">1. Introduction: Why Guangzhou and Why the Photographer?</w:t>
      </w:r>
    </w:p>
    <w:p>
      <w:pPr>
        <w:pStyle w:val="FirstParagraph"/>
      </w:pPr>
      <w:r>
        <w:t xml:space="preserve">China Guangzhou stands as a pivotal city for understanding contemporary China. As the capital of Guangdong Province and a major port city with over 18 million residents, it embodies rapid urbanization, deep-rooted Cantonese culture (Yue), globalized commerce (evident in the annual Canton Fair), and significant internal migration. The city's layered identity—between tradition and hyper-modernity—is uniquely visible through its streets, markets, residential neighborhoods (like the historic Shamian Island and bustling Liwan District), and emerging tech hubs. In this context, the Photographer transcends mere image-maker; they become a critical researcher documenting intangible cultural shifts that text-based analysis might miss. This Research Proposal centers on understanding how an active Photographer engages with Guangzhou's social fabric, capturing realities through a lens that interprets rather than merely records.</w:t>
      </w:r>
    </w:p>
    <w:bookmarkEnd w:id="20"/>
    <w:bookmarkStart w:id="21" w:name="research-problem-and-gap-in-literature"/>
    <w:p>
      <w:pPr>
        <w:pStyle w:val="Heading2"/>
      </w:pPr>
      <w:r>
        <w:t xml:space="preserve">2. Research Problem and Gap in Literature</w:t>
      </w:r>
    </w:p>
    <w:p>
      <w:pPr>
        <w:pStyle w:val="FirstParagraph"/>
      </w:pPr>
      <w:r>
        <w:t xml:space="preserve">Existing academic work on Chinese urbanization often prioritizes economic data or policy analysis, frequently overlooking the visceral, human-scale narratives captured by visual media. While studies exist on Chinese photography history, few critically examine the contemporary Photographer operating *within* Guangzhou itself as an active participant in cultural documentation. There is a significant gap regarding: 1) The specific methodologies used by photographers navigating China's complex social and legal environment in Guangzhou; 2) How their work influences public perception of local identity among both residents and external audiences; and 3) The ethical dilemmas faced when documenting sensitive social dynamics (e.g., migrant worker communities, generational shifts in traditional markets). This Research Proposal directly addresses these gaps by placing the Photographer at the heart of the inquiry within China Guangzhou.</w:t>
      </w:r>
    </w:p>
    <w:bookmarkEnd w:id="21"/>
    <w:bookmarkStart w:id="22" w:name="research-objectives"/>
    <w:p>
      <w:pPr>
        <w:pStyle w:val="Heading2"/>
      </w:pPr>
      <w:r>
        <w:t xml:space="preserve">3. Research Objectives</w:t>
      </w:r>
    </w:p>
    <w:p>
      <w:pPr>
        <w:pStyle w:val="FirstParagraph"/>
      </w:pPr>
      <w:r>
        <w:t xml:space="preserve">This project has three core objectives:</w:t>
      </w:r>
    </w:p>
    <w:p>
      <w:pPr>
        <w:numPr>
          <w:ilvl w:val="0"/>
          <w:numId w:val="1001"/>
        </w:numPr>
        <w:pStyle w:val="Compact"/>
      </w:pPr>
      <w:r>
        <w:t xml:space="preserve">To analyze the specific visual techniques, subject choices, and narrative strategies employed by a selected cohort of professional and documentary Photographers working in China Guangzhou to document evolving urban culture.</w:t>
      </w:r>
    </w:p>
    <w:p>
      <w:pPr>
        <w:numPr>
          <w:ilvl w:val="0"/>
          <w:numId w:val="1001"/>
        </w:numPr>
        <w:pStyle w:val="Compact"/>
      </w:pPr>
      <w:r>
        <w:t xml:space="preserve">To investigate the ethical frameworks and practical challenges (including navigating Chinese media regulations, gaining community trust) that shape the Photographer's work within Guangzhou's unique socio-legal context.</w:t>
      </w:r>
    </w:p>
    <w:p>
      <w:pPr>
        <w:numPr>
          <w:ilvl w:val="0"/>
          <w:numId w:val="1001"/>
        </w:numPr>
        <w:pStyle w:val="Compact"/>
      </w:pPr>
      <w:r>
        <w:t xml:space="preserve">To assess the impact of this photographic work on local community awareness, cultural preservation initiatives, and broader discourse about Guangzhou's identity in China.</w:t>
      </w:r>
    </w:p>
    <w:bookmarkEnd w:id="22"/>
    <w:bookmarkStart w:id="23" w:name="Xe003fa4e3c65757412873a1b09469bb631a7721"/>
    <w:p>
      <w:pPr>
        <w:pStyle w:val="Heading2"/>
      </w:pPr>
      <w:r>
        <w:t xml:space="preserve">4. Methodology: The Photographer as Researcher</w:t>
      </w:r>
    </w:p>
    <w:p>
      <w:pPr>
        <w:pStyle w:val="FirstParagraph"/>
      </w:pPr>
      <w:r>
        <w:t xml:space="preserve">This research adopts a multi-method qualitative approach centered on the Photographer's practice. Key components include:</w:t>
      </w:r>
    </w:p>
    <w:p>
      <w:pPr>
        <w:numPr>
          <w:ilvl w:val="0"/>
          <w:numId w:val="1002"/>
        </w:numPr>
        <w:pStyle w:val="Compact"/>
      </w:pPr>
      <w:r>
        <w:rPr>
          <w:bCs/>
          <w:b/>
        </w:rPr>
        <w:t xml:space="preserve">Participant Observation &amp; Semi-Structured Interviews:</w:t>
      </w:r>
      <w:r>
        <w:t xml:space="preserve"> </w:t>
      </w:r>
      <w:r>
        <w:t xml:space="preserve">The lead researcher (a trained photographer/anthropologist) will collaborate with 8-10 diverse Photographers actively working in Guangzhou (including street photographers, commercial freelancers documenting local life, and those focusing on specific communities like the Foshan immigrant workers or elderly Cantonese residents). In-depth interviews will explore their creative processes, ethical considerations when photographing in Guangzhou's public spaces (considering China's Personal Information Protection Law), and perceived impact of their work.</w:t>
      </w:r>
    </w:p>
    <w:p>
      <w:pPr>
        <w:numPr>
          <w:ilvl w:val="0"/>
          <w:numId w:val="1002"/>
        </w:numPr>
        <w:pStyle w:val="Compact"/>
      </w:pPr>
      <w:r>
        <w:rPr>
          <w:bCs/>
          <w:b/>
        </w:rPr>
        <w:t xml:space="preserve">Visual Analysis:</w:t>
      </w:r>
      <w:r>
        <w:t xml:space="preserve"> </w:t>
      </w:r>
      <w:r>
        <w:t xml:space="preserve">A curated selection of photographic works from the participating Photographers will be analyzed for composition, subject matter, use of light/contrast (common techniques reflecting Guangzhou's humid climate and vibrant street life), and narrative coherence. This analysis will identify recurring themes relevant to Guangzhou's cultural identity.</w:t>
      </w:r>
    </w:p>
    <w:p>
      <w:pPr>
        <w:numPr>
          <w:ilvl w:val="0"/>
          <w:numId w:val="1002"/>
        </w:numPr>
        <w:pStyle w:val="Compact"/>
      </w:pPr>
      <w:r>
        <w:rPr>
          <w:bCs/>
          <w:b/>
        </w:rPr>
        <w:t xml:space="preserve">Contextual Fieldwork in China Guangzhou:</w:t>
      </w:r>
      <w:r>
        <w:t xml:space="preserve"> </w:t>
      </w:r>
      <w:r>
        <w:t xml:space="preserve">Extensive time spent documenting the Photographer's workflow in specific locations across Guangzhou (e.g., the bustling Beijing Road Pedestrian Street, traditional herbal medicine markets in Yuexiu, modern residential complexes in Tianhe) to understand their interaction with the environment and subjects.</w:t>
      </w:r>
    </w:p>
    <w:p>
      <w:pPr>
        <w:numPr>
          <w:ilvl w:val="0"/>
          <w:numId w:val="1002"/>
        </w:numPr>
        <w:pStyle w:val="Compact"/>
      </w:pPr>
      <w:r>
        <w:rPr>
          <w:bCs/>
          <w:b/>
        </w:rPr>
        <w:t xml:space="preserve">Stakeholder Feedback:</w:t>
      </w:r>
      <w:r>
        <w:t xml:space="preserve"> </w:t>
      </w:r>
      <w:r>
        <w:t xml:space="preserve">Gathering perspectives from local communities featured in the photographs and cultural institutions (e.g., Guangzhou Museum of Art, local NGOs) on how they perceive the Photographer's role and work.</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several significant outcomes. The primary deliverable will be a comprehensive academic monograph detailing the Photographer's evolving role in China Guangzhou as a cultural researcher, richly illustrated with original photographs from the study cohort. Crucially, it will also produce an annotated digital archive of key photographic works and ethical guidelines tailored for photographers operating in contemporary Chinese cities like Guangzhou. This work will be significant because:</w:t>
      </w:r>
    </w:p>
    <w:p>
      <w:pPr>
        <w:numPr>
          <w:ilvl w:val="0"/>
          <w:numId w:val="1003"/>
        </w:numPr>
        <w:pStyle w:val="Compact"/>
      </w:pPr>
      <w:r>
        <w:t xml:space="preserve">It provides a much-needed empirical basis for understanding how visual media shapes perception of China's most dynamic city beyond the mainstream tourism or business narratives.</w:t>
      </w:r>
    </w:p>
    <w:p>
      <w:pPr>
        <w:numPr>
          <w:ilvl w:val="0"/>
          <w:numId w:val="1003"/>
        </w:numPr>
        <w:pStyle w:val="Compact"/>
      </w:pPr>
      <w:r>
        <w:t xml:space="preserve">It offers practical ethical and methodological insights for future photographers conducting research in China Guangzhou, addressing specific legal and cultural sensitivities.</w:t>
      </w:r>
    </w:p>
    <w:p>
      <w:pPr>
        <w:numPr>
          <w:ilvl w:val="0"/>
          <w:numId w:val="1003"/>
        </w:numPr>
        <w:pStyle w:val="Compact"/>
      </w:pPr>
      <w:r>
        <w:t xml:space="preserve">It contributes directly to the fields of Visual Anthropology, Urban Studies, Chinese Cultural Studies, and Media Ethics by centering the Photographer's agency within a specific global city context.</w:t>
      </w:r>
    </w:p>
    <w:p>
      <w:pPr>
        <w:numPr>
          <w:ilvl w:val="0"/>
          <w:numId w:val="1003"/>
        </w:numPr>
        <w:pStyle w:val="Compact"/>
      </w:pPr>
      <w:r>
        <w:t xml:space="preserve">It creates a tangible resource (the digital archive) for local cultural preservation efforts in Guangzhou itself.</w:t>
      </w:r>
    </w:p>
    <w:bookmarkEnd w:id="24"/>
    <w:bookmarkStart w:id="25" w:name="X4999c032dbf5de5e675f3bb56886d629b60110b"/>
    <w:p>
      <w:pPr>
        <w:pStyle w:val="Heading2"/>
      </w:pPr>
      <w:r>
        <w:t xml:space="preserve">6. Conclusion: The Vitality of the Camera in Guangzhou</w:t>
      </w:r>
    </w:p>
    <w:p>
      <w:pPr>
        <w:pStyle w:val="FirstParagraph"/>
      </w:pPr>
      <w:r>
        <w:t xml:space="preserve">The city of China Guangzhou is a living, breathing canvas where history collides with futurism. This Research Proposal argues that the Photographer, equipped not just with a camera but with cultural sensitivity and methodological rigor, is an indispensable researcher for decoding this complex reality. By focusing intently on the Photographer's practice within China Guangzhou, this project moves beyond passive observation to actively engage with how visual narratives are constructed and consumed in one of Asia's most influential urban centers. The findings promise not only academic enrichment but also practical value for photographers, cultural institutions, and anyone seeking a deeper understanding of modern Chinese identity as witnessed through the lens. This is not merely about taking pictures; it is about conducting essential research into the soul of Guangzhou through the unique perspective of the Photographer.</w:t>
      </w:r>
    </w:p>
    <w:p>
      <w:pPr>
        <w:pStyle w:val="BodyText"/>
      </w:pPr>
      <w:r>
        <w:rPr>
          <w:iCs/>
          <w:i/>
        </w:rPr>
        <w:t xml:space="preserve">This Research Proposal constitutes a necessary exploration into how visual storytelling shapes our understanding of China Guangzhou, placing the Photographer firmly at its interpretive core.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Photographer's Role in Documenting Cultural Identity through Visual Narratives in China Guangzhou</dc:title>
  <dc:creator/>
  <dc:language>en</dc:language>
  <cp:keywords/>
  <dcterms:created xsi:type="dcterms:W3CDTF">2026-07-23T13:49:32Z</dcterms:created>
  <dcterms:modified xsi:type="dcterms:W3CDTF">2026-07-23T13:49:32Z</dcterms:modified>
</cp:coreProperties>
</file>

<file path=docProps/custom.xml><?xml version="1.0" encoding="utf-8"?>
<Properties xmlns="http://schemas.openxmlformats.org/officeDocument/2006/custom-properties" xmlns:vt="http://schemas.openxmlformats.org/officeDocument/2006/docPropsVTypes"/>
</file>