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Urban</w:t>
      </w:r>
      <w:r>
        <w:t xml:space="preserve"> </w:t>
      </w:r>
      <w:r>
        <w:t xml:space="preserve">Narratives</w:t>
      </w:r>
      <w:r>
        <w:t xml:space="preserve"> </w:t>
      </w:r>
      <w:r>
        <w:t xml:space="preserve">Through</w:t>
      </w:r>
      <w:r>
        <w:t xml:space="preserve"> </w:t>
      </w:r>
      <w:r>
        <w:t xml:space="preserve">the</w:t>
      </w:r>
      <w:r>
        <w:t xml:space="preserve"> </w:t>
      </w:r>
      <w:r>
        <w:t xml:space="preserve">Lens</w:t>
      </w:r>
      <w:r>
        <w:t xml:space="preserve"> </w:t>
      </w:r>
      <w:r>
        <w:t xml:space="preserve">of</w:t>
      </w:r>
      <w:r>
        <w:t xml:space="preserve"> </w:t>
      </w:r>
      <w:r>
        <w:t xml:space="preserve">Marseille</w:t>
      </w:r>
    </w:p>
    <w:bookmarkStart w:id="28" w:name="X7318e15394dee62d4deed3d4a0dfbba08ba084d"/>
    <w:p>
      <w:pPr>
        <w:pStyle w:val="Heading1"/>
      </w:pPr>
      <w:r>
        <w:t xml:space="preserve">Research Proposal: Documenting Cultural Identity and Social Dynamics in France Marseille Through Contemporary Photography</w:t>
      </w:r>
    </w:p>
    <w:bookmarkStart w:id="20" w:name="X65c4aa8a1de00c334d660cf7e18e5bc2040b1c5"/>
    <w:p>
      <w:pPr>
        <w:pStyle w:val="Heading2"/>
      </w:pPr>
      <w:r>
        <w:t xml:space="preserve">Introduction: The Intersection of Vision and Urban Reality</w:t>
      </w:r>
    </w:p>
    <w:p>
      <w:pPr>
        <w:pStyle w:val="FirstParagraph"/>
      </w:pPr>
      <w:r>
        <w:t xml:space="preserve">Marseille, France's second-largest city and a historic Mediterranean gateway, presents a dynamic canvas for photographic exploration. As a UNESCO City of Design with profound cultural diversity, it embodies the complexities of modern European urban life through its intersecting histories of migration, trade, and artistic innovation. This research proposal outlines an immersive photographic study examining how contemporary</w:t>
      </w:r>
      <w:r>
        <w:t xml:space="preserve"> </w:t>
      </w:r>
      <w:r>
        <w:rPr>
          <w:bCs/>
          <w:b/>
        </w:rPr>
        <w:t xml:space="preserve">Photographer</w:t>
      </w:r>
      <w:r>
        <w:t xml:space="preserve"> </w:t>
      </w:r>
      <w:r>
        <w:t xml:space="preserve">practices can document and interpret Marseille's evolving socio-cultural landscape. Unlike traditional tourism-focused imagery, this project centers on the photographer as both observer and participant in capturing authentic urban narratives—addressing a critical gap in academic literature that often overlooks Marseille's lived realities beyond its iconic harbor and historical sites.</w:t>
      </w:r>
    </w:p>
    <w:bookmarkEnd w:id="20"/>
    <w:bookmarkStart w:id="21" w:name="X305050a4592d28c2451d3c1c7a45abd1c17de3d"/>
    <w:p>
      <w:pPr>
        <w:pStyle w:val="Heading2"/>
      </w:pPr>
      <w:r>
        <w:t xml:space="preserve">Literature Review: Gaps in Urban Photographic Research</w:t>
      </w:r>
    </w:p>
    <w:p>
      <w:pPr>
        <w:pStyle w:val="FirstParagraph"/>
      </w:pPr>
      <w:r>
        <w:t xml:space="preserve">Existing scholarship on Mediterranean urbanism (e.g., Ruggiero, 2019; Sartori, 2021) predominantly analyzes Marseille through economic or political lenses, neglecting visual sociology. While studies like Duvignaud's (2018) on French cityscapes acknowledge photography's role in urban documentation, they fail to engage with Marseille's unique position as a "contact zone" of North African, Sub-Saharan African, and European cultures. Crucially, no comprehensive research has examined how photographers operating within Marseille navigate ethical considerations while representing marginalized communities—particularly in neighborhoods like La Capelette or Saint-Charles where socioeconomic tensions intersect with cultural vibrancy. This proposal directly addresses this void by positioning the</w:t>
      </w:r>
      <w:r>
        <w:t xml:space="preserve"> </w:t>
      </w:r>
      <w:r>
        <w:rPr>
          <w:bCs/>
          <w:b/>
        </w:rPr>
        <w:t xml:space="preserve">Photographer</w:t>
      </w:r>
      <w:r>
        <w:t xml:space="preserve"> </w:t>
      </w:r>
      <w:r>
        <w:t xml:space="preserve">as a central agent in knowledge production.</w:t>
      </w:r>
    </w:p>
    <w:bookmarkEnd w:id="21"/>
    <w:bookmarkStart w:id="22" w:name="research-objectives"/>
    <w:p>
      <w:pPr>
        <w:pStyle w:val="Heading2"/>
      </w:pPr>
      <w:r>
        <w:t xml:space="preserve">Research Objectives</w:t>
      </w:r>
    </w:p>
    <w:p>
      <w:pPr>
        <w:numPr>
          <w:ilvl w:val="0"/>
          <w:numId w:val="1001"/>
        </w:numPr>
        <w:pStyle w:val="Compact"/>
      </w:pPr>
      <w:r>
        <w:t xml:space="preserve">To create an original visual archive documenting Marseille's cultural plurality through street-level interactions across 10 distinct neighborhoods, including the Panier, Le 13ème (Les Catalans), and the newly urbanized Quartier de la Marseillaise.</w:t>
      </w:r>
    </w:p>
    <w:p>
      <w:pPr>
        <w:numPr>
          <w:ilvl w:val="0"/>
          <w:numId w:val="1001"/>
        </w:numPr>
        <w:pStyle w:val="Compact"/>
      </w:pPr>
      <w:r>
        <w:t xml:space="preserve">To develop a theoretical framework analyzing how photographic methodology influences community engagement—specifically investigating whether collaborative approaches (e.g., co-photography with residents) yield more nuanced representations than observational techniques.</w:t>
      </w:r>
    </w:p>
    <w:p>
      <w:pPr>
        <w:numPr>
          <w:ilvl w:val="0"/>
          <w:numId w:val="1001"/>
        </w:numPr>
        <w:pStyle w:val="Compact"/>
      </w:pPr>
      <w:r>
        <w:t xml:space="preserve">To examine the ethical tensions inherent in documenting vulnerable populations, including data privacy concerns under GDPR and the power dynamics between photographer and subject in Marseille's diverse communities.</w:t>
      </w:r>
    </w:p>
    <w:p>
      <w:pPr>
        <w:numPr>
          <w:ilvl w:val="0"/>
          <w:numId w:val="1001"/>
        </w:numPr>
        <w:pStyle w:val="Compact"/>
      </w:pPr>
      <w:r>
        <w:t xml:space="preserve">To propose a sustainable model for photographers working in post-colonial urban contexts, with direct applicability to cultural institutions across France.</w:t>
      </w:r>
    </w:p>
    <w:bookmarkEnd w:id="22"/>
    <w:bookmarkStart w:id="23" w:name="X5bef0d5466bbf118eb120fd9a1c4e0256861a51"/>
    <w:p>
      <w:pPr>
        <w:pStyle w:val="Heading2"/>
      </w:pPr>
      <w:r>
        <w:t xml:space="preserve">Methodology: Ethnographic Photography in Action</w:t>
      </w:r>
    </w:p>
    <w:p>
      <w:pPr>
        <w:pStyle w:val="FirstParagraph"/>
      </w:pPr>
      <w:r>
        <w:t xml:space="preserve">This project employs a mixed-methods approach rooted in visual anthropology. The research will be conducted over 14 months (April 2025–June 2026) by the lead researcher—a practicing photographer with five years of experience documenting Mediterranean urbanism—based in Marseille. Key phases include:</w:t>
      </w:r>
    </w:p>
    <w:p>
      <w:pPr>
        <w:numPr>
          <w:ilvl w:val="0"/>
          <w:numId w:val="1002"/>
        </w:numPr>
        <w:pStyle w:val="Compact"/>
      </w:pPr>
      <w:r>
        <w:rPr>
          <w:bCs/>
          <w:b/>
        </w:rPr>
        <w:t xml:space="preserve">Phase 1: Community Immersion (Months 1-3)</w:t>
      </w:r>
      <w:r>
        <w:t xml:space="preserve"> </w:t>
      </w:r>
      <w:r>
        <w:t xml:space="preserve">– Establishing partnerships with Marseille-based NGOs (e.g., Le Relais des Cultures, L’École de la Photographie) and securing ethical approvals. Participant observation will be conducted in community centers to understand local perspectives on representation.</w:t>
      </w:r>
    </w:p>
    <w:p>
      <w:pPr>
        <w:numPr>
          <w:ilvl w:val="0"/>
          <w:numId w:val="1002"/>
        </w:numPr>
        <w:pStyle w:val="Compact"/>
      </w:pPr>
      <w:r>
        <w:rPr>
          <w:bCs/>
          <w:b/>
        </w:rPr>
        <w:t xml:space="preserve">Phase 2: Photographic Fieldwork (Months 4-10)</w:t>
      </w:r>
      <w:r>
        <w:t xml:space="preserve"> </w:t>
      </w:r>
      <w:r>
        <w:t xml:space="preserve">– Using a hybrid methodology: (a) Unobtrusive street photography in public spaces (e.g., Marché de Noailles, Parc Borély), and (b) Collaborative workshops where residents co-author photographic narratives about their neighborhoods. All subjects will sign digital consent forms compliant with French data regulations.</w:t>
      </w:r>
    </w:p>
    <w:p>
      <w:pPr>
        <w:numPr>
          <w:ilvl w:val="0"/>
          <w:numId w:val="1002"/>
        </w:numPr>
        <w:pStyle w:val="Compact"/>
      </w:pPr>
      <w:r>
        <w:rPr>
          <w:bCs/>
          <w:b/>
        </w:rPr>
        <w:t xml:space="preserve">Phase 3: Critical Analysis (Months 11-14)</w:t>
      </w:r>
      <w:r>
        <w:t xml:space="preserve"> </w:t>
      </w:r>
      <w:r>
        <w:t xml:space="preserve">– Image analysis using visual sociology frameworks (e.g., Mitchell, 2020) to identify recurring motifs of identity, belonging, and resistance. Thematic coding will be validated through focus groups with Marseille residents.</w:t>
      </w:r>
    </w:p>
    <w:p>
      <w:pPr>
        <w:pStyle w:val="FirstParagraph"/>
      </w:pPr>
      <w:r>
        <w:t xml:space="preserve">The photographer's role is deliberately central: the lens becomes a tool for dialogue rather than extraction. For instance, in the immigrant-majority neighborhood of La Castellane, images will be contextualized with oral histories collected during participatory sessions, transforming static photographs into layered social documents.</w:t>
      </w:r>
    </w:p>
    <w:bookmarkEnd w:id="23"/>
    <w:bookmarkStart w:id="24" w:name="expected-outcomes-and-significance"/>
    <w:p>
      <w:pPr>
        <w:pStyle w:val="Heading2"/>
      </w:pPr>
      <w:r>
        <w:t xml:space="preserve">Expected Outcomes and Significance</w:t>
      </w:r>
    </w:p>
    <w:p>
      <w:pPr>
        <w:pStyle w:val="FirstParagraph"/>
      </w:pPr>
      <w:r>
        <w:t xml:space="preserve">This project promises three transformative outputs:</w:t>
      </w:r>
    </w:p>
    <w:p>
      <w:pPr>
        <w:numPr>
          <w:ilvl w:val="0"/>
          <w:numId w:val="1003"/>
        </w:numPr>
        <w:pStyle w:val="Compact"/>
      </w:pPr>
      <w:r>
        <w:rPr>
          <w:bCs/>
          <w:b/>
        </w:rPr>
        <w:t xml:space="preserve">A Digital Archive &amp; Exhibition</w:t>
      </w:r>
      <w:r>
        <w:t xml:space="preserve">: A publicly accessible online collection of 300+ images with embedded narratives, curated for the Musée des Civilisations de l'Europe et de la Méditerranée (MUCEM) in Marseille. This will counteract stereotypical representations prevalent in French media by showcasing Marseille's quotidian resilience.</w:t>
      </w:r>
    </w:p>
    <w:p>
      <w:pPr>
        <w:numPr>
          <w:ilvl w:val="0"/>
          <w:numId w:val="1003"/>
        </w:numPr>
        <w:pStyle w:val="Compact"/>
      </w:pPr>
      <w:r>
        <w:rPr>
          <w:bCs/>
          <w:b/>
        </w:rPr>
        <w:t xml:space="preserve">Academic Contribution</w:t>
      </w:r>
      <w:r>
        <w:t xml:space="preserve">: A peer-reviewed article examining how photographic practice can challenge "gaze politics" in post-colonial cities, targeting journals like</w:t>
      </w:r>
      <w:r>
        <w:t xml:space="preserve"> </w:t>
      </w:r>
      <w:r>
        <w:rPr>
          <w:iCs/>
          <w:i/>
        </w:rPr>
        <w:t xml:space="preserve">Urban Studies</w:t>
      </w:r>
      <w:r>
        <w:t xml:space="preserve"> </w:t>
      </w:r>
      <w:r>
        <w:t xml:space="preserve">and</w:t>
      </w:r>
      <w:r>
        <w:t xml:space="preserve"> </w:t>
      </w:r>
      <w:r>
        <w:rPr>
          <w:iCs/>
          <w:i/>
        </w:rPr>
        <w:t xml:space="preserve">French Cultural Studies</w:t>
      </w:r>
      <w:r>
        <w:t xml:space="preserve">. The framework developed will be the first to specifically address Marseille's context.</w:t>
      </w:r>
    </w:p>
    <w:p>
      <w:pPr>
        <w:numPr>
          <w:ilvl w:val="0"/>
          <w:numId w:val="1003"/>
        </w:numPr>
        <w:pStyle w:val="Compact"/>
      </w:pPr>
      <w:r>
        <w:rPr>
          <w:bCs/>
          <w:b/>
        </w:rPr>
        <w:t xml:space="preserve">Practical Guidelines for Photographers</w:t>
      </w:r>
      <w:r>
        <w:t xml:space="preserve">: A non-profit toolkit titled "Photographing Marseille: Ethics, Access, and Meaning" co-created with local artists, distributed through the French Ministry of Culture. This addresses a pressing need as Marseille gains prominence in EU cultural initiatives like the 2024 European Capital of Culture.</w:t>
      </w:r>
    </w:p>
    <w:bookmarkEnd w:id="24"/>
    <w:bookmarkStart w:id="25" w:name="X5cbe32668128240aa29a60fdd2b4848fedfa122"/>
    <w:p>
      <w:pPr>
        <w:pStyle w:val="Heading2"/>
      </w:pPr>
      <w:r>
        <w:t xml:space="preserve">Why France Marseille? The Critical Context</w:t>
      </w:r>
    </w:p>
    <w:p>
      <w:pPr>
        <w:pStyle w:val="FirstParagraph"/>
      </w:pPr>
      <w:r>
        <w:t xml:space="preserve">Marseille's significance as a research site is unparalleled. As France’s most diverse city (35% foreign-born population), it embodies the tensions and triumphs of contemporary urban Europe—yet remains underrepresented in academic photography studies. Recent political discourse framing Marseille as "a problem" (e.g., during 2023 national elections) necessitates counter-narratives that center community agency. This research directly responds by positioning the</w:t>
      </w:r>
      <w:r>
        <w:t xml:space="preserve"> </w:t>
      </w:r>
      <w:r>
        <w:rPr>
          <w:bCs/>
          <w:b/>
        </w:rPr>
        <w:t xml:space="preserve">Photographer</w:t>
      </w:r>
      <w:r>
        <w:t xml:space="preserve"> </w:t>
      </w:r>
      <w:r>
        <w:t xml:space="preserve">as an active participant in rewriting these narratives through visual evidence. Furthermore, Marseille’s status as a French Mediterranean hub makes findings transferable to cities like Lyon, Nice, and Toulouse facing similar demographic shifts.</w:t>
      </w:r>
    </w:p>
    <w:bookmarkEnd w:id="25"/>
    <w:bookmarkStart w:id="26" w:name="timeline-and-resources"/>
    <w:p>
      <w:pPr>
        <w:pStyle w:val="Heading2"/>
      </w:pPr>
      <w:r>
        <w:t xml:space="preserve">Timeline and Resources</w:t>
      </w:r>
    </w:p>
    <w:p>
      <w:pPr>
        <w:pStyle w:val="FirstParagraph"/>
      </w:pPr>
      <w:r>
        <w:rPr>
          <w:bCs/>
          <w:b/>
        </w:rPr>
        <w:t xml:space="preserve">Month 1-3:</w:t>
      </w:r>
      <w:r>
        <w:t xml:space="preserve"> </w:t>
      </w:r>
      <w:r>
        <w:t xml:space="preserve">Community partnerships, ethical approvals</w:t>
      </w:r>
      <w:r>
        <w:br/>
      </w:r>
      <w:r>
        <w:rPr>
          <w:bCs/>
          <w:b/>
        </w:rPr>
        <w:t xml:space="preserve">Month 4-10:</w:t>
      </w:r>
      <w:r>
        <w:t xml:space="preserve"> </w:t>
      </w:r>
      <w:r>
        <w:t xml:space="preserve">Fieldwork across Marseille's districts (5 neighborhoods/week, with local guides)</w:t>
      </w:r>
      <w:r>
        <w:br/>
      </w:r>
      <w:r>
        <w:rPr>
          <w:bCs/>
          <w:b/>
        </w:rPr>
        <w:t xml:space="preserve">Month 11-12:</w:t>
      </w:r>
      <w:r>
        <w:t xml:space="preserve"> </w:t>
      </w:r>
      <w:r>
        <w:t xml:space="preserve">Data analysis and focus groups</w:t>
      </w:r>
      <w:r>
        <w:br/>
      </w:r>
      <w:r>
        <w:rPr>
          <w:bCs/>
          <w:b/>
        </w:rPr>
        <w:t xml:space="preserve">Month 13-14:</w:t>
      </w:r>
      <w:r>
        <w:t xml:space="preserve"> </w:t>
      </w:r>
      <w:r>
        <w:t xml:space="preserve">Exhibition development and academic writing</w:t>
      </w:r>
    </w:p>
    <w:bookmarkEnd w:id="26"/>
    <w:bookmarkStart w:id="27" w:name="X438e5ed19772ca7acdb443be57596e53ea8741d"/>
    <w:p>
      <w:pPr>
        <w:pStyle w:val="Heading2"/>
      </w:pPr>
      <w:r>
        <w:t xml:space="preserve">Conclusion: Beyond Documentation to Dialogue</w:t>
      </w:r>
    </w:p>
    <w:p>
      <w:pPr>
        <w:pStyle w:val="FirstParagraph"/>
      </w:pPr>
      <w:r>
        <w:t xml:space="preserve">This research transcends conventional photography by insisting that the act of seeing is inseparable from the act of understanding. In Marseille—a city where identity is fluid, contested, and continuously redefined—this project positions the</w:t>
      </w:r>
      <w:r>
        <w:t xml:space="preserve"> </w:t>
      </w:r>
      <w:r>
        <w:rPr>
          <w:bCs/>
          <w:b/>
        </w:rPr>
        <w:t xml:space="preserve">Photographer</w:t>
      </w:r>
      <w:r>
        <w:t xml:space="preserve"> </w:t>
      </w:r>
      <w:r>
        <w:t xml:space="preserve">not as a passive recorder but as an ethical collaborator. By grounding methodological innovation in Marseille's specific realities, we move beyond abstract theory to produce actionable knowledge that can reshape how cities are visually understood across France and beyond. The resulting archive will serve as both a historical document of 2025 Marseille and a blueprint for photographers seeking to engage with urban complexity without exploitation. Ultimately, this proposal asserts that in France's most vibrant city, the lens is not just a window to the world—it is an instrument for building more just urban futures.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Urban Narratives Through the Lens of Marseille</dc:title>
  <dc:creator/>
  <dc:language>en</dc:language>
  <cp:keywords/>
  <dcterms:created xsi:type="dcterms:W3CDTF">2025-12-10T15:46:48Z</dcterms:created>
  <dcterms:modified xsi:type="dcterms:W3CDTF">2025-12-10T15:46:48Z</dcterms:modified>
</cp:coreProperties>
</file>

<file path=docProps/custom.xml><?xml version="1.0" encoding="utf-8"?>
<Properties xmlns="http://schemas.openxmlformats.org/officeDocument/2006/custom-properties" xmlns:vt="http://schemas.openxmlformats.org/officeDocument/2006/docPropsVTypes"/>
</file>