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Barcelona</w:t>
      </w:r>
    </w:p>
    <w:bookmarkStart w:id="27" w:name="Xe9fd88343d814877961df85cc7949137bdf964d"/>
    <w:p>
      <w:pPr>
        <w:pStyle w:val="Heading1"/>
      </w:pPr>
      <w:r>
        <w:t xml:space="preserve">Research Proposal: Navigating Identity and Innovation - The Contemporary Photographer in Spain Barcelona</w:t>
      </w:r>
    </w:p>
    <w:p>
      <w:pPr>
        <w:pStyle w:val="FirstParagraph"/>
      </w:pPr>
      <w:r>
        <w:rPr>
          <w:bCs/>
          <w:b/>
        </w:rPr>
        <w:t xml:space="preserve">Abstract:</w:t>
      </w:r>
      <w:r>
        <w:t xml:space="preserve"> </w:t>
      </w:r>
      <w:r>
        <w:t xml:space="preserve">This Research Proposal delineates a critical investigation into the evolving role, creative practices, and socio-cultural impact of the professional Photographer within the vibrant yet complex urban landscape of Spain Barcelona. Moving beyond mere documentation, this study interrogates how photographers negotiate identity, artistic integrity, economic pressures, and digital disruption in one of Europe's most visually dynamic cities. Situated within Spain Barcelona's unique confluence of historical depth, global tourism, and burgeoning creative industries, this Research Proposal seeks to illuminate the photographer as both an observer and active participant in shaping the city's visual narrative for local communities and international audiences. The findings will contribute significantly to understanding cultural production in contemporary urban contexts.</w:t>
      </w:r>
    </w:p>
    <w:bookmarkStart w:id="20" w:name="X8114b6e3e778bb39760c7f2dcc2dfeefe762acc"/>
    <w:p>
      <w:pPr>
        <w:pStyle w:val="Heading2"/>
      </w:pPr>
      <w:r>
        <w:t xml:space="preserve">1. Introduction: The Photographer at the Heart of Barcelona</w:t>
      </w:r>
    </w:p>
    <w:p>
      <w:pPr>
        <w:pStyle w:val="FirstParagraph"/>
      </w:pPr>
      <w:r>
        <w:t xml:space="preserve">Spain Barcelona stands as a global icon, celebrated for its architecture, vibrant street life, and rich cultural tapestry. Yet, beneath the surface of its tourist allure lies a complex reality where local identity is constantly negotiated. Central to this negotiation is the work of the Photographer – an individual whose lens captures not just images but also social dynamics, urban transformations, and community resilience. The proliferation of digital media has exponentially expanded photographic practice but simultaneously intensified challenges regarding value, authenticity, and representation. This Research Proposal addresses a critical gap: a systematic study specifically focused on the *contemporary Photographer's* lived experience and creative strategies within the unique socio-economic fabric of Spain Barcelona. Understanding this role is paramount for fostering sustainable cultural ecosystems in one of Europe's leading creative capitals.</w:t>
      </w:r>
    </w:p>
    <w:bookmarkEnd w:id="20"/>
    <w:bookmarkStart w:id="21" w:name="research-problem-and-rationale"/>
    <w:p>
      <w:pPr>
        <w:pStyle w:val="Heading2"/>
      </w:pPr>
      <w:r>
        <w:t xml:space="preserve">2. Research Problem and Rationale</w:t>
      </w:r>
    </w:p>
    <w:p>
      <w:pPr>
        <w:pStyle w:val="FirstParagraph"/>
      </w:pPr>
      <w:r>
        <w:t xml:space="preserve">The urban landscape of Barcelona, particularly areas like El Raval, Poblenou, or Gràcia, faces significant pressures from tourism-driven gentrification and commercialization. While global platforms amplify Barcelona's image (often through curated tourist optics), the nuanced perspectives offered by local photographers often remain underrepresented. Simultaneously, photographers in Spain Barcelona grapple with market saturation on digital platforms, declining traditional print media revenue streams, and the need to adapt to rapidly changing technologies – all while navigating a distinct Spanish cultural context. This Research Proposal posits that without a deeper understanding of the Photographer's specific challenges, opportunities, and ethical considerations within Spain Barcelona's unique environment, efforts to support artistic sustainability or shape authentic urban narratives will be misdirected. The significance lies in positioning the Photographer not merely as a service provider but as a crucial cultural agent whose work directly influences how Barcelona is perceived and experienced.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operating within Spain Barcelona, identifying key niches (documentary, editorial, commercial, fine art) and their primary economic drivers.</w:t>
      </w:r>
    </w:p>
    <w:p>
      <w:pPr>
        <w:numPr>
          <w:ilvl w:val="0"/>
          <w:numId w:val="1001"/>
        </w:numPr>
        <w:pStyle w:val="Compact"/>
      </w:pPr>
      <w:r>
        <w:t xml:space="preserve">To critically analyze the impact of digital platforms (Instagram, stock agencies) and tourism on creative output, client relationships, and ethical considerations for the Photographer in Barcelona.</w:t>
      </w:r>
    </w:p>
    <w:p>
      <w:pPr>
        <w:numPr>
          <w:ilvl w:val="0"/>
          <w:numId w:val="1001"/>
        </w:numPr>
        <w:pStyle w:val="Compact"/>
      </w:pPr>
      <w:r>
        <w:t xml:space="preserve">To investigate how photographers engage with local communities and contribute to preserving or redefining Barcelona's authentic cultural identity amidst global homogenization.</w:t>
      </w:r>
    </w:p>
    <w:p>
      <w:pPr>
        <w:numPr>
          <w:ilvl w:val="0"/>
          <w:numId w:val="1001"/>
        </w:numPr>
        <w:pStyle w:val="Compact"/>
      </w:pPr>
      <w:r>
        <w:t xml:space="preserve">To explore innovative models for sustaining photographic practice in Spain Barcelona that balance artistic integrity, economic viability, and community connection.</w:t>
      </w:r>
    </w:p>
    <w:bookmarkEnd w:id="22"/>
    <w:bookmarkStart w:id="23" w:name="methodology-grounded-in-spain-barcelona"/>
    <w:p>
      <w:pPr>
        <w:pStyle w:val="Heading2"/>
      </w:pPr>
      <w:r>
        <w:t xml:space="preserve">4. Methodology: Grounded in Spain Barcelona</w:t>
      </w:r>
    </w:p>
    <w:p>
      <w:pPr>
        <w:pStyle w:val="FirstParagraph"/>
      </w:pPr>
      <w:r>
        <w:t xml:space="preserve">This Research Proposal employs a mixed-methods approach, deeply embedded within the context of Spain Barcelona. The core methodology involves:</w:t>
      </w:r>
    </w:p>
    <w:p>
      <w:pPr>
        <w:numPr>
          <w:ilvl w:val="0"/>
          <w:numId w:val="1002"/>
        </w:numPr>
        <w:pStyle w:val="Compact"/>
      </w:pPr>
      <w:r>
        <w:rPr>
          <w:bCs/>
          <w:b/>
        </w:rPr>
        <w:t xml:space="preserve">Qualitative Interviews:</w:t>
      </w:r>
      <w:r>
        <w:t xml:space="preserve"> </w:t>
      </w:r>
      <w:r>
        <w:t xml:space="preserve">Conducting semi-structured interviews with 30+ practicing Photographers across diverse backgrounds and specializations (e.g., street photographers documenting neighborhood life, commercial shooters for local brands, documentary photographers focusing on migration or social issues) within Barcelona. Locations will include studios in Poblenou, co-working spaces in Eixample, and community hubs in immigrant neighborhoods.</w:t>
      </w:r>
    </w:p>
    <w:p>
      <w:pPr>
        <w:numPr>
          <w:ilvl w:val="0"/>
          <w:numId w:val="1002"/>
        </w:numPr>
        <w:pStyle w:val="Compact"/>
      </w:pPr>
      <w:r>
        <w:rPr>
          <w:bCs/>
          <w:b/>
        </w:rPr>
        <w:t xml:space="preserve">Participatory Observation:</w:t>
      </w:r>
      <w:r>
        <w:t xml:space="preserve"> </w:t>
      </w:r>
      <w:r>
        <w:t xml:space="preserve">Attending local photography events (e.g., PhotoVil·la festival, workshops at La Fábrica), gallery openings (like those at Espai 34 or CCCB), and public discussions to observe professional interactions and community dynamics firsthand in Spain Barcelona.</w:t>
      </w:r>
    </w:p>
    <w:p>
      <w:pPr>
        <w:numPr>
          <w:ilvl w:val="0"/>
          <w:numId w:val="1002"/>
        </w:numPr>
        <w:pStyle w:val="Compact"/>
      </w:pPr>
      <w:r>
        <w:rPr>
          <w:bCs/>
          <w:b/>
        </w:rPr>
        <w:t xml:space="preserve">Content Analysis:</w:t>
      </w:r>
      <w:r>
        <w:t xml:space="preserve"> </w:t>
      </w:r>
      <w:r>
        <w:t xml:space="preserve">Analyzing a curated selection of photographic works (both online and physical exhibitions) by Barcelona-based Photographers, focusing on themes related to identity, place, and social commentary relevant to the city's current discourse.</w:t>
      </w:r>
    </w:p>
    <w:p>
      <w:pPr>
        <w:numPr>
          <w:ilvl w:val="0"/>
          <w:numId w:val="1002"/>
        </w:numPr>
        <w:pStyle w:val="Compact"/>
      </w:pPr>
      <w:r>
        <w:rPr>
          <w:bCs/>
          <w:b/>
        </w:rPr>
        <w:t xml:space="preserve">Semi-Structured Focus Groups:</w:t>
      </w:r>
      <w:r>
        <w:t xml:space="preserve"> </w:t>
      </w:r>
      <w:r>
        <w:t xml:space="preserve">Facilitating small group discussions with photographers and local cultural stakeholders (e.g., gallery owners from Barcelona City Council initiatives) to probe shared challenges and collaborative opportunities within Spain Barcelona.</w:t>
      </w:r>
    </w:p>
    <w:bookmarkEnd w:id="23"/>
    <w:bookmarkStart w:id="24" w:name="expected-contributions"/>
    <w:p>
      <w:pPr>
        <w:pStyle w:val="Heading2"/>
      </w:pPr>
      <w:r>
        <w:t xml:space="preserve">5. Expected Contributions</w:t>
      </w:r>
    </w:p>
    <w:p>
      <w:pPr>
        <w:pStyle w:val="FirstParagraph"/>
      </w:pPr>
      <w:r>
        <w:t xml:space="preserve">This Research Proposal anticipates significant contributions:</w:t>
      </w:r>
    </w:p>
    <w:p>
      <w:pPr>
        <w:numPr>
          <w:ilvl w:val="0"/>
          <w:numId w:val="1003"/>
        </w:numPr>
        <w:pStyle w:val="Compact"/>
      </w:pPr>
      <w:r>
        <w:rPr>
          <w:bCs/>
          <w:b/>
        </w:rPr>
        <w:t xml:space="preserve">Academic:</w:t>
      </w:r>
      <w:r>
        <w:t xml:space="preserve"> </w:t>
      </w:r>
      <w:r>
        <w:t xml:space="preserve">A nuanced theoretical framework for understanding the photographer's role in contemporary, globally connected urban environments, specifically grounded in the Spanish context of Barcelona.</w:t>
      </w:r>
    </w:p>
    <w:p>
      <w:pPr>
        <w:numPr>
          <w:ilvl w:val="0"/>
          <w:numId w:val="1003"/>
        </w:numPr>
        <w:pStyle w:val="Compact"/>
      </w:pPr>
      <w:r>
        <w:rPr>
          <w:bCs/>
          <w:b/>
        </w:rPr>
        <w:t xml:space="preserve">Policy &amp; Practice:</w:t>
      </w:r>
      <w:r>
        <w:t xml:space="preserve"> </w:t>
      </w:r>
      <w:r>
        <w:t xml:space="preserve">Evidence-based recommendations for cultural institutions (like Barcelona City Council's Cultural Department or Fundació Foto Colectiva), galleries, and educational bodies to develop more effective support structures for photographers, moving beyond generic 'creative industry' models towards Spain Barcelona-specific needs.</w:t>
      </w:r>
    </w:p>
    <w:p>
      <w:pPr>
        <w:numPr>
          <w:ilvl w:val="0"/>
          <w:numId w:val="1003"/>
        </w:numPr>
        <w:pStyle w:val="Compact"/>
      </w:pPr>
      <w:r>
        <w:rPr>
          <w:bCs/>
          <w:b/>
        </w:rPr>
        <w:t xml:space="preserve">For the Photographer:</w:t>
      </w:r>
      <w:r>
        <w:t xml:space="preserve"> </w:t>
      </w:r>
      <w:r>
        <w:t xml:space="preserve">A clearer articulation of their professional value within the city's ecosystem and identification of potential pathways for community-engaged practice and economic resilience.</w:t>
      </w:r>
    </w:p>
    <w:p>
      <w:pPr>
        <w:numPr>
          <w:ilvl w:val="0"/>
          <w:numId w:val="1003"/>
        </w:numPr>
        <w:pStyle w:val="Compact"/>
      </w:pPr>
      <w:r>
        <w:rPr>
          <w:bCs/>
          <w:b/>
        </w:rPr>
        <w:t xml:space="preserve">Societal:</w:t>
      </w:r>
      <w:r>
        <w:t xml:space="preserve"> </w:t>
      </w:r>
      <w:r>
        <w:t xml:space="preserve">A richer, more diverse visual archive of Barcelona that reflects its complexities beyond tourist postcards, contributing to a more inclusive understanding of the city for both residents and visitors.</w:t>
      </w:r>
    </w:p>
    <w:bookmarkEnd w:id="24"/>
    <w:bookmarkStart w:id="25" w:name="X683fac023f58268bb552b15a7d036be923b7d82"/>
    <w:p>
      <w:pPr>
        <w:pStyle w:val="Heading2"/>
      </w:pPr>
      <w:r>
        <w:t xml:space="preserve">6. Significance: Why This Research Proposal Now?</w:t>
      </w:r>
    </w:p>
    <w:p>
      <w:pPr>
        <w:pStyle w:val="FirstParagraph"/>
      </w:pPr>
      <w:r>
        <w:t xml:space="preserve">The timing is critical. Barcelona is at a crossroads in its relationship with its own image and identity, heavily influenced by global tourism patterns and digital consumption. The Photographer, operating on the front lines of visual representation, holds unique insights into these shifts. As Spain Barcelona strives to move beyond overtourism towards sustainable cultural development (aligned with initiatives like the 2030 Agenda), understanding how artists navigate this terrain is not optional – it's essential. This Research Proposal directly addresses a gap in existing literature, which often treats Barcelona through a tourist lens or generalizes about European photography without centering the specific local experience of the Photographer within Spain Barcelona. By prioritizing their voices and practices, this study empowers them as key stakeholders in shaping Barcelona's future visual narrative.</w:t>
      </w:r>
    </w:p>
    <w:bookmarkEnd w:id="25"/>
    <w:bookmarkStart w:id="26" w:name="conclusion"/>
    <w:p>
      <w:pPr>
        <w:pStyle w:val="Heading2"/>
      </w:pPr>
      <w:r>
        <w:t xml:space="preserve">7. Conclusion</w:t>
      </w:r>
    </w:p>
    <w:p>
      <w:pPr>
        <w:pStyle w:val="FirstParagraph"/>
      </w:pPr>
      <w:r>
        <w:t xml:space="preserve">This Research Proposal outlines a vital investigation into the life, work, and significance of the Photographer within Spain Barcelona. It moves beyond superficial observations to engage deeply with the realities facing creative practitioners in this unique city. By meticulously documenting their experiences, challenges, and innovations through a methodology rooted in Barcelona's specific context, this research promises not only academic rigor but also tangible pathways for fostering a more vibrant, equitable, and authentically represented photographic culture in Spain Barcelona. The findings will illuminate the Photographer not just as an observer of the city's transformation, but as an indispensable co-creator of its evolving story.</w:t>
      </w:r>
    </w:p>
    <w:p>
      <w:pPr>
        <w:pStyle w:val="BodyText"/>
      </w:pPr>
      <w:r>
        <w:rPr>
          <w:bCs/>
          <w:b/>
        </w:rPr>
        <w:t xml:space="preserve">Keywords:</w:t>
      </w:r>
      <w:r>
        <w:t xml:space="preserve"> </w:t>
      </w:r>
      <w:r>
        <w:t xml:space="preserve">Research Proposal, Photographer, Spain Barcelona, Urban Photography, Cultural Identity, Digital Media Impact, Creative Industries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Spain Barcelona</dc:title>
  <dc:creator/>
  <cp:keywords/>
  <dcterms:created xsi:type="dcterms:W3CDTF">2025-12-11T16:20:12Z</dcterms:created>
  <dcterms:modified xsi:type="dcterms:W3CDTF">2025-12-11T16:20:12Z</dcterms:modified>
</cp:coreProperties>
</file>

<file path=docProps/custom.xml><?xml version="1.0" encoding="utf-8"?>
<Properties xmlns="http://schemas.openxmlformats.org/officeDocument/2006/custom-properties" xmlns:vt="http://schemas.openxmlformats.org/officeDocument/2006/docPropsVTypes"/>
</file>