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Thailand</w:t>
      </w:r>
      <w:r>
        <w:t xml:space="preserve"> </w:t>
      </w:r>
      <w:r>
        <w:t xml:space="preserve">Bangkok</w:t>
      </w:r>
    </w:p>
    <w:bookmarkStart w:id="27" w:name="X424bc639f2cf229a9baf21d7c7187dc1f9ffb82"/>
    <w:p>
      <w:pPr>
        <w:pStyle w:val="Heading1"/>
      </w:pPr>
      <w:r>
        <w:t xml:space="preserve">Research Proposal: Documenting Urban Transformation - The Photographer's Lens on Contemporary Thailand Bangkok</w:t>
      </w:r>
    </w:p>
    <w:bookmarkStart w:id="20" w:name="abstract-approx.-150-words"/>
    <w:p>
      <w:pPr>
        <w:pStyle w:val="Heading2"/>
      </w:pPr>
      <w:r>
        <w:t xml:space="preserve">Abstract (Approx. 150 words)</w:t>
      </w:r>
    </w:p>
    <w:p>
      <w:pPr>
        <w:pStyle w:val="FirstParagraph"/>
      </w:pPr>
      <w:r>
        <w:t xml:space="preserve">This research proposal investigates the dynamic role, challenges, and creative expressions of professional photographers operating within the vibrant yet rapidly changing urban landscape of Thailand Bangkok. Moving beyond conventional tourism imagery, this study seeks to understand how photographers in Thailand's capital navigate cultural identity, economic pressures, technological shifts (including social media), and environmental changes. Through qualitative fieldwork involving in-depth interviews with 20 diverse photographers—ranging from established photojournalists and street artists to commercial specialists and emerging digital creators—the project aims to document their unique perspectives. The research will specifically analyze how these visual narratives shape public perception of Bangkok, contribute to cultural preservation efforts, and reflect the city's complex socio-economic fabric. Findings will offer critical insights for understanding visual culture in Southeast Asia's most populous metropolis.</w:t>
      </w:r>
    </w:p>
    <w:bookmarkEnd w:id="20"/>
    <w:bookmarkStart w:id="21" w:name="X070c5e90d21fc478653f761364d6b69a5c7c0f4"/>
    <w:p>
      <w:pPr>
        <w:pStyle w:val="Heading2"/>
      </w:pPr>
      <w:r>
        <w:t xml:space="preserve">1. Introduction: Bangkok as a Visual Crucible (Approx. 200 words)</w:t>
      </w:r>
    </w:p>
    <w:p>
      <w:pPr>
        <w:pStyle w:val="FirstParagraph"/>
      </w:pPr>
      <w:r>
        <w:t xml:space="preserve">Bangkok, Thailand's capital and cultural epicenter, presents a uniquely fertile ground for photographic inquiry. Its juxtaposition of ancient temples amidst glass skyscrapers, bustling street markets alongside luxury malls, and deep-rooted traditions coexisting with hyper-modernity creates a constant visual dialogue. This dynamic environment profoundly shapes the work of every Photographer operating in Thailand Bangkok. However, the field faces significant pressures: intense competition from smartphone photography, shifting client demands driven by digital marketing trends (particularly on platforms like Instagram), economic constraints affecting freelance work, and the accelerating pace of urban development threatening historic neighborhoods documented by many photographers. The current absence of comprehensive research focusing specifically on the *professional photographer's experience* within Bangkok's unique socio-cultural and economic context necessitates this study. Understanding how Photographers in Thailand Bangkok adapt, resist, or collaborate within these forces is crucial for appreciating their role not just as image-makers, but as vital cultural interpreters and chroniclers of a city in perpetual flux. This research directly addresses the gap by centering the Photographer's lived experience and creative agency.</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the diverse professional pathways, economic models, and technological adaptations employed by Photographers working within Thailand Bangkok today.</w:t>
      </w:r>
    </w:p>
    <w:p>
      <w:pPr>
        <w:numPr>
          <w:ilvl w:val="0"/>
          <w:numId w:val="1001"/>
        </w:numPr>
        <w:pStyle w:val="Compact"/>
      </w:pPr>
      <w:r>
        <w:t xml:space="preserve">To analyze how photographers navigate cultural identity, representing both authentic Thai heritage and contemporary urban realities without perpetuating stereotypes.</w:t>
      </w:r>
    </w:p>
    <w:p>
      <w:pPr>
        <w:numPr>
          <w:ilvl w:val="0"/>
          <w:numId w:val="1001"/>
        </w:numPr>
        <w:pStyle w:val="Compact"/>
      </w:pPr>
      <w:r>
        <w:t xml:space="preserve">To investigate the specific impact of digital platforms (social media, online portfolios) on the Photographer's workflow, client acquisition, and artistic vision within Bangkok's market.</w:t>
      </w:r>
    </w:p>
    <w:p>
      <w:pPr>
        <w:numPr>
          <w:ilvl w:val="0"/>
          <w:numId w:val="1001"/>
        </w:numPr>
        <w:pStyle w:val="Compact"/>
      </w:pPr>
      <w:r>
        <w:t xml:space="preserve">To document how Photographers in Thailand Bangkok perceive and engage with the city's rapid urbanization and environmental challenges through their lens.</w:t>
      </w:r>
    </w:p>
    <w:bookmarkEnd w:id="22"/>
    <w:bookmarkStart w:id="23" w:name="X97106de1e11f59cf27cb84125d2fb9dbe225d1c"/>
    <w:p>
      <w:pPr>
        <w:pStyle w:val="Heading2"/>
      </w:pPr>
      <w:r>
        <w:t xml:space="preserve">3. Literature Review: Contextualizing the Photographer in Southeast Asia (Approx. 150 words)</w:t>
      </w:r>
    </w:p>
    <w:p>
      <w:pPr>
        <w:pStyle w:val="FirstParagraph"/>
      </w:pPr>
      <w:r>
        <w:t xml:space="preserve">Existing scholarship on photography in Southeast Asia often focuses on historical photojournalism or ethnographic studies, with limited recent analysis of contemporary commercial and artistic practices within major urban centers like Bangkok (e.g., works by scholars like John Clark or K. Sivathamby). Research on the *economic* pressures facing visual artists in developing economies is growing (e.g., studies by the International Journal of Cultural Policy), but rarely zooms in on photographers specifically within Thailand's unique market structure. Studies on urban photography often center Western cities, neglecting how Bangkok's specific spatial organization, religious context, and informal economy shape photographic practice. This research builds directly upon this foundation while filling the critical gap concerning the Photographer's perspective *within Thailand Bangkok*, integrating insights from urban studies (Gehl), visual culture theory (Bürger), and media economics to contextualize the local experience.</w:t>
      </w:r>
    </w:p>
    <w:bookmarkEnd w:id="23"/>
    <w:bookmarkStart w:id="24" w:name="Xa47fab53b87afea91ed9abdf1d244db0192c2b9"/>
    <w:p>
      <w:pPr>
        <w:pStyle w:val="Heading2"/>
      </w:pPr>
      <w:r>
        <w:t xml:space="preserve">4. Methodology: Engaging with Bangkok's Visual Community (Approx. 150 words)</w:t>
      </w:r>
    </w:p>
    <w:p>
      <w:pPr>
        <w:pStyle w:val="FirstParagraph"/>
      </w:pPr>
      <w:r>
        <w:t xml:space="preserve">This qualitative study employs a multi-method approach centered on direct engagement within Bangkok's photography ecosystem. Primary data will be gathered through:</w:t>
      </w:r>
    </w:p>
    <w:p>
      <w:pPr>
        <w:numPr>
          <w:ilvl w:val="0"/>
          <w:numId w:val="1002"/>
        </w:numPr>
        <w:pStyle w:val="Compact"/>
      </w:pPr>
      <w:r>
        <w:rPr>
          <w:bCs/>
          <w:b/>
        </w:rPr>
        <w:t xml:space="preserve">In-depth Interviews (20 participants):</w:t>
      </w:r>
      <w:r>
        <w:t xml:space="preserve"> </w:t>
      </w:r>
      <w:r>
        <w:t xml:space="preserve">Purposive sampling targeting Photographers across genres (photojournalism, advertising, fine art, street photography) and experience levels based in Thailand Bangkok. Interviews will explore professional journeys, challenges, creative processes, and perceptions of the city's visual landscape.</w:t>
      </w:r>
    </w:p>
    <w:p>
      <w:pPr>
        <w:numPr>
          <w:ilvl w:val="0"/>
          <w:numId w:val="1002"/>
        </w:numPr>
        <w:pStyle w:val="Compact"/>
      </w:pPr>
      <w:r>
        <w:rPr>
          <w:bCs/>
          <w:b/>
        </w:rPr>
        <w:t xml:space="preserve">Participant Observation:</w:t>
      </w:r>
      <w:r>
        <w:t xml:space="preserve"> </w:t>
      </w:r>
      <w:r>
        <w:t xml:space="preserve">Accompanying photographers during shoots (where ethically appropriate) in key locations like Chinatown (Yaowarat), the Chao Phraya Riverfront, emerging districts (e.g., Rama 9, Sathorn), and traditional neighborhoods facing redevelopment.</w:t>
      </w:r>
    </w:p>
    <w:p>
      <w:pPr>
        <w:numPr>
          <w:ilvl w:val="0"/>
          <w:numId w:val="1002"/>
        </w:numPr>
        <w:pStyle w:val="Compact"/>
      </w:pPr>
      <w:r>
        <w:rPr>
          <w:bCs/>
          <w:b/>
        </w:rPr>
        <w:t xml:space="preserve">Content Analysis:</w:t>
      </w:r>
      <w:r>
        <w:t xml:space="preserve"> </w:t>
      </w:r>
      <w:r>
        <w:t xml:space="preserve">Examining selected portfolios and social media content from participating Photographers to identify recurring visual themes and narrative strategies related to Bangkok.</w:t>
      </w:r>
    </w:p>
    <w:p>
      <w:pPr>
        <w:pStyle w:val="FirstParagraph"/>
      </w:pPr>
      <w:r>
        <w:t xml:space="preserve">Data will be analyzed thematically using NVivo software. Ethical considerations, including informed consent and cultural sensitivity regarding Thai subjects, are paramount. Fieldwork will occur over 6 months within Thailand Bangkok.</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will significantly contribute to understanding the cultural labor of visual artists in a major Southeast Asian metropolis. By centering the Photographer's voice, it moves beyond passive consumption of Bangkok imagery to explore its production and meaning-making. Findings will be valuable for:</w:t>
      </w:r>
    </w:p>
    <w:p>
      <w:pPr>
        <w:numPr>
          <w:ilvl w:val="0"/>
          <w:numId w:val="1003"/>
        </w:numPr>
        <w:pStyle w:val="Compact"/>
      </w:pPr>
      <w:r>
        <w:t xml:space="preserve">Photographers themselves: Offering insights into shared challenges and potential collaborative strategies within Thailand Bangkok.</w:t>
      </w:r>
    </w:p>
    <w:p>
      <w:pPr>
        <w:numPr>
          <w:ilvl w:val="0"/>
          <w:numId w:val="1003"/>
        </w:numPr>
        <w:pStyle w:val="Compact"/>
      </w:pPr>
      <w:r>
        <w:t xml:space="preserve">Thai cultural institutions &amp; policymakers: Providing data on supporting visual arts infrastructure in the digital age.</w:t>
      </w:r>
    </w:p>
    <w:p>
      <w:pPr>
        <w:numPr>
          <w:ilvl w:val="0"/>
          <w:numId w:val="1003"/>
        </w:numPr>
        <w:pStyle w:val="Compact"/>
      </w:pPr>
      <w:r>
        <w:t xml:space="preserve">Academia &amp; media studies: Enriching global discourse on urban visual culture, particularly outside Western contexts.</w:t>
      </w:r>
    </w:p>
    <w:p>
      <w:pPr>
        <w:numPr>
          <w:ilvl w:val="0"/>
          <w:numId w:val="1003"/>
        </w:numPr>
        <w:pStyle w:val="Compact"/>
      </w:pPr>
      <w:r>
        <w:t xml:space="preserve">The public: Fostering a deeper appreciation for the complex work behind images of Bangkok, promoting more nuanced understanding of this vibrant city as documented by its own Photographers.</w:t>
      </w:r>
    </w:p>
    <w:p>
      <w:pPr>
        <w:pStyle w:val="FirstParagraph"/>
      </w:pPr>
      <w:r>
        <w:t xml:space="preserve">The project will culminate in an academic publication and a multimedia exhibition showcasing the photographers' work alongside their narratives, directly connecting research to public engagement within Thailand's capital.</w:t>
      </w:r>
    </w:p>
    <w:bookmarkEnd w:id="25"/>
    <w:bookmarkStart w:id="26" w:name="conclusion-approx.-50-words"/>
    <w:p>
      <w:pPr>
        <w:pStyle w:val="Heading2"/>
      </w:pPr>
      <w:r>
        <w:t xml:space="preserve">6. Conclusion (Approx. 50 words)</w:t>
      </w:r>
    </w:p>
    <w:p>
      <w:pPr>
        <w:pStyle w:val="FirstParagraph"/>
      </w:pPr>
      <w:r>
        <w:t xml:space="preserve">This research proposal establishes a vital need to investigate the evolving professional and creative landscape of the Photographer in Thailand Bangkok. By focusing on the individuals who actively shape our visual understanding of this dynamic city, the study promises transformative insights into contemporary Southeast Asian visual culture, urban identity, and artistic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Thailand Bangkok</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