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Narratives</w:t>
      </w:r>
      <w:r>
        <w:t xml:space="preserve"> </w:t>
      </w:r>
      <w:r>
        <w:t xml:space="preserve">in</w:t>
      </w:r>
      <w:r>
        <w:t xml:space="preserve"> </w:t>
      </w:r>
      <w:r>
        <w:t xml:space="preserve">Crisis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27" w:name="X93e1fbddb4eac97f84700e76ea569fa1edbda47"/>
    <w:p>
      <w:pPr>
        <w:pStyle w:val="Heading1"/>
      </w:pPr>
      <w:r>
        <w:t xml:space="preserve">Research Proposal: Visual Narratives in Crisis - The Role of the Photographer in Venezuela Caracas</w:t>
      </w:r>
    </w:p>
    <w:bookmarkStart w:id="20" w:name="abstract"/>
    <w:p>
      <w:pPr>
        <w:pStyle w:val="Heading2"/>
      </w:pPr>
      <w:r>
        <w:t xml:space="preserve">Abstract</w:t>
      </w:r>
    </w:p>
    <w:p>
      <w:pPr>
        <w:pStyle w:val="FirstParagraph"/>
      </w:pPr>
      <w:r>
        <w:t xml:space="preserve">This research proposal investigates the evolving role and resilience of the photographer within the socio-political and economic landscape of Venezuela Caracas. Focusing on contemporary visual practitioners operating amidst profound national crisis, this study examines how photographers document, interpret, and resist through their lens. Moving beyond mere aesthetics, it analyzes photography as a vital tool for community documentation, identity preservation, and critical social commentary in a city defined by stark inequality and systemic challenges. The research will employ qualitative fieldwork methods to capture the lived realities of photographers navigating resource scarcity, censorship pressures, and the urgent need to visually represent Venezuela Caracas' complex reality. This project directly addresses the critical importance of understanding visual culture as an act of survival and civic engagement within Venezuela's capital city.</w:t>
      </w:r>
    </w:p>
    <w:bookmarkEnd w:id="20"/>
    <w:bookmarkStart w:id="21" w:name="introduction-the-urban-lens-in-crisis"/>
    <w:p>
      <w:pPr>
        <w:pStyle w:val="Heading2"/>
      </w:pPr>
      <w:r>
        <w:t xml:space="preserve">1. Introduction: The Urban Lens in Crisis</w:t>
      </w:r>
    </w:p>
    <w:p>
      <w:pPr>
        <w:pStyle w:val="FirstParagraph"/>
      </w:pPr>
      <w:r>
        <w:t xml:space="preserve">Venezuela Caracas, the vibrant yet strained capital city, stands at a pivotal juncture where visual documentation is not merely artistic but essential for collective memory and resistance. As the nation grapples with hyperinflation, scarcity of basic goods, and political polarization, the role of the Photographer transcends traditional boundaries. In Venezuela Caracas' dense urban fabric – from the sprawling informal settlements of Petare to the decaying grandeur of El Silencio – photographers become crucial witnesses and narrators. This research proposal seeks to systematically explore how contemporary Photographers in Venezuela Caracas adapt their practice, find platforms, confront ethical dilemmas, and utilize their medium as a form of social agency. The central question driving this investigation is: How do Photographers in Venezuela Caracas navigate the unique constraints of their environment to shape visual narratives that reflect both the devastation and the enduring spirit of the city?</w:t>
      </w:r>
    </w:p>
    <w:bookmarkEnd w:id="21"/>
    <w:bookmarkStart w:id="22" w:name="problem-statement"/>
    <w:p>
      <w:pPr>
        <w:pStyle w:val="Heading2"/>
      </w:pPr>
      <w:r>
        <w:t xml:space="preserve">2. Problem Statement</w:t>
      </w:r>
    </w:p>
    <w:p>
      <w:pPr>
        <w:pStyle w:val="FirstParagraph"/>
      </w:pPr>
      <w:r>
        <w:t xml:space="preserve">The socio-economic collapse in Venezuela has severely impacted cultural production, particularly for artists dependent on material resources and stable platforms. Photographers in Venezuela Caracas face acute challenges: limited access to film, digital equipment, and reliable electricity; pervasive censorship affecting both state and independent media; the constant pressure of documenting extreme poverty while navigating ethical boundaries with vulnerable communities; and a dwindling local market for visual arts. Consequently, vital visual documentation of Venezuela Caracas' current reality risks being lost or distorted. Existing academic literature often overlooks the specific, on-the-ground experiences of photographers operating within such intense crisis, focusing instead on broader political analysis or historical contexts. This gap necessitates targeted research focused explicitly on the Photographer as a key cultural actor within Venezuela Caracas.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specific methodological adaptations employed by Photographers in Venezuela Caracas to overcome resource scarcity (e.g., use of smartphones, analog techniques, community-based collaboration).</w:t>
      </w:r>
    </w:p>
    <w:p>
      <w:pPr>
        <w:numPr>
          <w:ilvl w:val="0"/>
          <w:numId w:val="1001"/>
        </w:numPr>
        <w:pStyle w:val="Compact"/>
      </w:pPr>
      <w:r>
        <w:t xml:space="preserve">To explore the ethical frameworks photographers develop when documenting extreme poverty, social unrest, and human resilience within their own communities in Venezuela Caracas.</w:t>
      </w:r>
    </w:p>
    <w:p>
      <w:pPr>
        <w:numPr>
          <w:ilvl w:val="0"/>
          <w:numId w:val="1001"/>
        </w:numPr>
        <w:pStyle w:val="Compact"/>
      </w:pPr>
      <w:r>
        <w:t xml:space="preserve">To map the evolving platforms and networks (both digital and physical) through which Photographers in Venezuela Caracas disseminate their work locally and internationally, circumventing traditional gatekeepers.</w:t>
      </w:r>
    </w:p>
    <w:p>
      <w:pPr>
        <w:numPr>
          <w:ilvl w:val="0"/>
          <w:numId w:val="1001"/>
        </w:numPr>
        <w:pStyle w:val="Compact"/>
      </w:pPr>
      <w:r>
        <w:t xml:space="preserve">To assess how the visual narratives produced by Photographers contribute to shaping local identity, community solidarity, or international understanding of Venezuela Caracas' realities.</w:t>
      </w:r>
    </w:p>
    <w:p>
      <w:pPr>
        <w:numPr>
          <w:ilvl w:val="0"/>
          <w:numId w:val="1001"/>
        </w:numPr>
        <w:pStyle w:val="Compact"/>
      </w:pPr>
      <w:r>
        <w:t xml:space="preserve">To identify the primary challenges (logistical, economic, psychological) faced by Photographers in Venezuela Caracas and propose potential support mechanisms for sustainable practice.</w:t>
      </w:r>
    </w:p>
    <w:bookmarkEnd w:id="23"/>
    <w:bookmarkStart w:id="24" w:name="methodology"/>
    <w:p>
      <w:pPr>
        <w:pStyle w:val="Heading2"/>
      </w:pPr>
      <w:r>
        <w:t xml:space="preserve">4. Methodology</w:t>
      </w:r>
    </w:p>
    <w:p>
      <w:pPr>
        <w:pStyle w:val="FirstParagraph"/>
      </w:pPr>
      <w:r>
        <w:t xml:space="preserve">This research will employ a qualitative, ethnographic approach centered on Venezuela Caracas. The primary methodology involves:</w:t>
      </w:r>
    </w:p>
    <w:p>
      <w:pPr>
        <w:numPr>
          <w:ilvl w:val="0"/>
          <w:numId w:val="1002"/>
        </w:numPr>
        <w:pStyle w:val="Compact"/>
      </w:pPr>
      <w:r>
        <w:rPr>
          <w:bCs/>
          <w:b/>
        </w:rPr>
        <w:t xml:space="preserve">In-depth Interviews:</w:t>
      </w:r>
      <w:r>
        <w:t xml:space="preserve"> </w:t>
      </w:r>
      <w:r>
        <w:t xml:space="preserve">Conducting 15-20 semi-structured interviews with active Photographers across diverse backgrounds and locations within Caracas (e.g., street photographers, documentary makers, community-based visual activists, photojournalists). Interviews will focus on daily practice, ethical considerations, resource management, challenges faced (including censorship experiences), and the perceived impact of their work.</w:t>
      </w:r>
    </w:p>
    <w:p>
      <w:pPr>
        <w:numPr>
          <w:ilvl w:val="0"/>
          <w:numId w:val="1002"/>
        </w:numPr>
        <w:pStyle w:val="Compact"/>
      </w:pPr>
      <w:r>
        <w:rPr>
          <w:bCs/>
          <w:b/>
        </w:rPr>
        <w:t xml:space="preserve">Participant Observation:</w:t>
      </w:r>
      <w:r>
        <w:t xml:space="preserve"> </w:t>
      </w:r>
      <w:r>
        <w:t xml:space="preserve">Engaging with photographer collectives and informal workshops in neighborhoods like La Pastora or Los Caobos to observe collaborative practices, equipment sharing networks (e.g., film development co-ops), and community engagement strategies.</w:t>
      </w:r>
    </w:p>
    <w:p>
      <w:pPr>
        <w:numPr>
          <w:ilvl w:val="0"/>
          <w:numId w:val="1002"/>
        </w:numPr>
        <w:pStyle w:val="Compact"/>
      </w:pPr>
      <w:r>
        <w:rPr>
          <w:bCs/>
          <w:b/>
        </w:rPr>
        <w:t xml:space="preserve">Document Analysis:</w:t>
      </w:r>
      <w:r>
        <w:t xml:space="preserve"> </w:t>
      </w:r>
      <w:r>
        <w:t xml:space="preserve">Examining the visual content, captions, and distribution channels of selected photographic projects from Venezuelan photographers active in Caracas over the past 3 years (focusing on both social media archives and limited physical publications).</w:t>
      </w:r>
    </w:p>
    <w:p>
      <w:pPr>
        <w:pStyle w:val="FirstParagraph"/>
      </w:pPr>
      <w:r>
        <w:t xml:space="preserve">Data collection will occur over a 10-month period within Venezuela Caracas. Ethical considerations regarding informed consent, anonymity (where requested), and minimizing harm to subjects of photographs will be paramount. The research prioritizes amplifying the voices and experiences of photographers themselves as experts on their own context.</w:t>
      </w:r>
    </w:p>
    <w:bookmarkEnd w:id="24"/>
    <w:bookmarkStart w:id="25" w:name="expected-outcomes-significance"/>
    <w:p>
      <w:pPr>
        <w:pStyle w:val="Heading2"/>
      </w:pPr>
      <w:r>
        <w:t xml:space="preserve">5. Expected Outcomes &amp; Significance</w:t>
      </w:r>
    </w:p>
    <w:p>
      <w:pPr>
        <w:pStyle w:val="FirstParagraph"/>
      </w:pPr>
      <w:r>
        <w:t xml:space="preserve">This study promises significant contributions. Firstly, it will produce the first comprehensive qualitative analysis focused specifically on Photographers operating within Venezuela Caracas' current crisis context, filling a critical gap in cultural and media studies research. Secondly, it will provide actionable insights for cultural institutions (both local and international), NGOs supporting artists, and potential policymakers regarding how to effectively support visual documentation in resource-limited environments. Thirdly, the research will generate vital primary source material – curated photographic narratives from Caracas – that can be used for future education and historical record-keeping. Ultimately, the findings will demonstrate the Photographer's indispensable role not just as an observer, but as a crucial agent actively shaping understanding of Venezuela Caracas' complex present and contributing to its cultural memory during a period of profound upheaval.</w:t>
      </w:r>
    </w:p>
    <w:bookmarkEnd w:id="25"/>
    <w:bookmarkStart w:id="26" w:name="conclusion"/>
    <w:p>
      <w:pPr>
        <w:pStyle w:val="Heading2"/>
      </w:pPr>
      <w:r>
        <w:t xml:space="preserve">6. Conclusion</w:t>
      </w:r>
    </w:p>
    <w:p>
      <w:pPr>
        <w:pStyle w:val="FirstParagraph"/>
      </w:pPr>
      <w:r>
        <w:t xml:space="preserve">The city of Venezuela Caracas is a powerful, yet painful, visual text waiting to be fully understood. The Photographer operating within this environment performs a dual function: documenting the immediate reality while simultaneously acting as a catalyst for community reflection and external awareness. This research proposal directly addresses the urgent need to center the experiences of these artists in understanding Venezuela's contemporary narrative. By meticulously investigating how Photographers navigate, adapt, and persist within the specific challenges of Venezuela Caracas, this project moves beyond surface-level observations to reveal the profound resilience and critical agency embedded within their visual practice. Understanding this role is not merely academic; it is essential for acknowledging a vital form of civic engagement that continues to illuminate the truth of life in Venezuela's capital city, even amidst immense adversity. The findings will serve as an indispensable resource for anyone seeking to grasp the multifaceted reality of modern Venezuela Caracas through its most immediate and evocative visual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Narratives in Crisis - The Role of the Photographer in Venezuela Caracas</dc:title>
  <dc:creator/>
  <dc:language>en</dc:language>
  <cp:keywords/>
  <dcterms:created xsi:type="dcterms:W3CDTF">2026-07-21T05:59:47Z</dcterms:created>
  <dcterms:modified xsi:type="dcterms:W3CDTF">2026-07-21T05:59:47Z</dcterms:modified>
</cp:coreProperties>
</file>

<file path=docProps/custom.xml><?xml version="1.0" encoding="utf-8"?>
<Properties xmlns="http://schemas.openxmlformats.org/officeDocument/2006/custom-properties" xmlns:vt="http://schemas.openxmlformats.org/officeDocument/2006/docPropsVTypes"/>
</file>