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Western</w:t>
      </w:r>
      <w:r>
        <w:t xml:space="preserve"> </w:t>
      </w:r>
      <w:r>
        <w:t xml:space="preserve">Physiotherapy</w:t>
      </w:r>
      <w:r>
        <w:t xml:space="preserve"> </w:t>
      </w:r>
      <w:r>
        <w:t xml:space="preserve">Models</w:t>
      </w:r>
      <w:r>
        <w:t xml:space="preserve"> </w:t>
      </w:r>
      <w:r>
        <w:t xml:space="preserve">within</w:t>
      </w:r>
      <w:r>
        <w:t xml:space="preserve"> </w:t>
      </w:r>
      <w:r>
        <w:t xml:space="preserve">Japan</w:t>
      </w:r>
      <w:r>
        <w:t xml:space="preserve"> </w:t>
      </w:r>
      <w:r>
        <w:t xml:space="preserve">Kyoto's</w:t>
      </w:r>
      <w:r>
        <w:t xml:space="preserve"> </w:t>
      </w:r>
      <w:r>
        <w:t xml:space="preserve">Aging</w:t>
      </w:r>
      <w:r>
        <w:t xml:space="preserve"> </w:t>
      </w:r>
      <w:r>
        <w:t xml:space="preserve">Population</w:t>
      </w:r>
      <w:r>
        <w:t xml:space="preserve"> </w:t>
      </w:r>
      <w:r>
        <w:t xml:space="preserve">Framework</w:t>
      </w:r>
    </w:p>
    <w:bookmarkStart w:id="27" w:name="X9d63cd27756d082609622b0678d90bab76ab342"/>
    <w:p>
      <w:pPr>
        <w:pStyle w:val="Heading1"/>
      </w:pPr>
      <w:r>
        <w:t xml:space="preserve">Research Proposal: Advancing Geriatric Care through Culturally Adapted Physiotherapy Practices in Japan Kyoto</w:t>
      </w:r>
    </w:p>
    <w:bookmarkStart w:id="20" w:name="abstract"/>
    <w:p>
      <w:pPr>
        <w:pStyle w:val="Heading2"/>
      </w:pPr>
      <w:r>
        <w:t xml:space="preserve">Abstract</w:t>
      </w:r>
    </w:p>
    <w:p>
      <w:pPr>
        <w:pStyle w:val="FirstParagraph"/>
      </w:pPr>
      <w:r>
        <w:t xml:space="preserve">This research proposal addresses a critical gap in healthcare provision for Japan's rapidly aging demographic, specifically within Kyoto Prefecture. Focusing on the role of the modern</w:t>
      </w:r>
      <w:r>
        <w:t xml:space="preserve"> </w:t>
      </w:r>
      <w:r>
        <w:rPr>
          <w:iCs/>
          <w:i/>
        </w:rPr>
        <w:t xml:space="preserve">Physiotherapist</w:t>
      </w:r>
      <w:r>
        <w:t xml:space="preserve">, this study investigates how Western physiotherapy models can be effectively integrated with traditional Japanese wellness philosophies to enhance rehabilitation outcomes for elderly residents in Kyoto. With Kyoto experiencing one of Japan's highest proportions of citizens aged 65+, this project proposes a culturally sensitive framework designed to optimize the practice of</w:t>
      </w:r>
      <w:r>
        <w:t xml:space="preserve"> </w:t>
      </w:r>
      <w:r>
        <w:rPr>
          <w:iCs/>
          <w:i/>
        </w:rPr>
        <w:t xml:space="preserve">Physiotherapist</w:t>
      </w:r>
      <w:r>
        <w:t xml:space="preserve"> </w:t>
      </w:r>
      <w:r>
        <w:t xml:space="preserve">professionals operating within Kyoto's unique socio-cultural and healthcare landscape. The research aims to develop evidence-based protocols for</w:t>
      </w:r>
      <w:r>
        <w:t xml:space="preserve"> </w:t>
      </w:r>
      <w:r>
        <w:rPr>
          <w:iCs/>
          <w:i/>
        </w:rPr>
        <w:t xml:space="preserve">Japan Kyoto</w:t>
      </w:r>
      <w:r>
        <w:t xml:space="preserve">-specific physiotherapy delivery, directly contributing to national health strategies and improving quality of life for elderly communities.</w:t>
      </w:r>
    </w:p>
    <w:bookmarkEnd w:id="20"/>
    <w:bookmarkStart w:id="21" w:name="Xa6fd14af50e77f3dba0dbb3cccfc428cf537139"/>
    <w:p>
      <w:pPr>
        <w:pStyle w:val="Heading2"/>
      </w:pPr>
      <w:r>
        <w:t xml:space="preserve">1. Introduction: The Imperative in Japan Kyoto</w:t>
      </w:r>
    </w:p>
    <w:p>
      <w:pPr>
        <w:pStyle w:val="FirstParagraph"/>
      </w:pPr>
      <w:r>
        <w:t xml:space="preserve">Japan faces unprecedented demographic challenges, with Kyoto Prefecture serving as a microcosm of the nation's aging crisis. Over 30% of Kyoto's population is aged 65 or older, significantly higher than the national average, creating immense pressure on healthcare systems. Within this context, the role of the</w:t>
      </w:r>
      <w:r>
        <w:t xml:space="preserve"> </w:t>
      </w:r>
      <w:r>
        <w:rPr>
          <w:iCs/>
          <w:i/>
        </w:rPr>
        <w:t xml:space="preserve">Physiotherapist</w:t>
      </w:r>
      <w:r>
        <w:t xml:space="preserve"> </w:t>
      </w:r>
      <w:r>
        <w:t xml:space="preserve">has evolved beyond traditional rehabilitation to encompass holistic community wellness support. However, existing physiotherapy practices in Kyoto often struggle with cultural disconnects and a lack of integration between evidence-based Western techniques and Japan's deeply rooted concepts of health (e.g., *wa* - harmony, *kotodama* - spirit of words) and traditional medicine like Kampo. This research directly targets the need for a new paradigm where the</w:t>
      </w:r>
      <w:r>
        <w:t xml:space="preserve"> </w:t>
      </w:r>
      <w:r>
        <w:rPr>
          <w:iCs/>
          <w:i/>
        </w:rPr>
        <w:t xml:space="preserve">Physiotherapist</w:t>
      </w:r>
      <w:r>
        <w:t xml:space="preserve"> </w:t>
      </w:r>
      <w:r>
        <w:t xml:space="preserve">in</w:t>
      </w:r>
      <w:r>
        <w:t xml:space="preserve"> </w:t>
      </w:r>
      <w:r>
        <w:rPr>
          <w:iCs/>
          <w:i/>
        </w:rPr>
        <w:t xml:space="preserve">Japan Kyoto</w:t>
      </w:r>
      <w:r>
        <w:t xml:space="preserve"> </w:t>
      </w:r>
      <w:r>
        <w:t xml:space="preserve">becomes a bridge between scientific intervention and cultural understanding, fostering more effective and accepted care pathways.</w:t>
      </w:r>
    </w:p>
    <w:bookmarkEnd w:id="21"/>
    <w:bookmarkStart w:id="22" w:name="Xacc3007fa5e08a4f46b8bea4427dcc9f392d9a1"/>
    <w:p>
      <w:pPr>
        <w:pStyle w:val="Heading2"/>
      </w:pPr>
      <w:r>
        <w:t xml:space="preserve">2. Literature Review: Gap Analysis in Kyoto Context</w:t>
      </w:r>
    </w:p>
    <w:p>
      <w:pPr>
        <w:pStyle w:val="FirstParagraph"/>
      </w:pPr>
      <w:r>
        <w:t xml:space="preserve">While numerous studies examine physiotherapy efficacy globally, few focus on its adaptation within Japan's specific regional contexts like Kyoto. International research (e.g., Smith et al., 2020) demonstrates strong outcomes for integrated physiotherapy models. However, Japanese studies often prioritize clinical metrics over cultural integration (Tanaka, 2021). Crucially, Kyoto's unique urban-rural mix – from dense historic districts like Gion to mountainous suburbs near Kiyomizu-dera – presents distinct challenges not addressed in national surveys. Current</w:t>
      </w:r>
      <w:r>
        <w:t xml:space="preserve"> </w:t>
      </w:r>
      <w:r>
        <w:rPr>
          <w:iCs/>
          <w:i/>
        </w:rPr>
        <w:t xml:space="preserve">Physiotherapist</w:t>
      </w:r>
      <w:r>
        <w:t xml:space="preserve"> </w:t>
      </w:r>
      <w:r>
        <w:t xml:space="preserve">training in Kyoto predominantly emphasizes Western protocols with minimal focus on culturally responsive communication or local health belief systems. This gap necessitates research specifically centered on the</w:t>
      </w:r>
      <w:r>
        <w:t xml:space="preserve"> </w:t>
      </w:r>
      <w:r>
        <w:rPr>
          <w:iCs/>
          <w:i/>
        </w:rPr>
        <w:t xml:space="preserve">Japan Kyoto</w:t>
      </w:r>
      <w:r>
        <w:t xml:space="preserve"> </w:t>
      </w:r>
      <w:r>
        <w:t xml:space="preserve">environment to develop contextually relevant best practices, moving beyond one-size-fits-all approaches prevalent in current practice.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scope of practice, challenges, and cultural considerations faced by licensed</w:t>
      </w:r>
      <w:r>
        <w:t xml:space="preserve"> </w:t>
      </w:r>
      <w:r>
        <w:rPr>
          <w:iCs/>
          <w:i/>
        </w:rPr>
        <w:t xml:space="preserve">Physiotherapist</w:t>
      </w:r>
      <w:r>
        <w:t xml:space="preserve">s working within community clinics and hospitals across Kyoto Prefecture.</w:t>
      </w:r>
    </w:p>
    <w:p>
      <w:pPr>
        <w:numPr>
          <w:ilvl w:val="0"/>
          <w:numId w:val="1001"/>
        </w:numPr>
        <w:pStyle w:val="Compact"/>
      </w:pPr>
      <w:r>
        <w:t xml:space="preserve">To analyze the integration levels (or lack thereof) between evidence-based physiotherapy interventions and traditional Japanese wellness concepts utilized by elderly patients in Kyoto communities.</w:t>
      </w:r>
    </w:p>
    <w:p>
      <w:pPr>
        <w:numPr>
          <w:ilvl w:val="0"/>
          <w:numId w:val="1001"/>
        </w:numPr>
        <w:pStyle w:val="Compact"/>
      </w:pPr>
      <w:r>
        <w:t xml:space="preserve">To co-develop with local</w:t>
      </w:r>
      <w:r>
        <w:t xml:space="preserve"> </w:t>
      </w:r>
      <w:r>
        <w:rPr>
          <w:iCs/>
          <w:i/>
        </w:rPr>
        <w:t xml:space="preserve">Physiotherapist</w:t>
      </w:r>
      <w:r>
        <w:t xml:space="preserve">s, healthcare administrators, and community elders a culturally adapted physiotherapy framework specifically for the Kyoto demographic.</w:t>
      </w:r>
    </w:p>
    <w:p>
      <w:pPr>
        <w:numPr>
          <w:ilvl w:val="0"/>
          <w:numId w:val="1001"/>
        </w:numPr>
        <w:pStyle w:val="Compact"/>
      </w:pPr>
      <w:r>
        <w:t xml:space="preserve">To evaluate the preliminary effectiveness of this prototype framework on patient adherence, functional outcomes, and satisfaction within select Kyoto communities.</w:t>
      </w:r>
    </w:p>
    <w:bookmarkEnd w:id="23"/>
    <w:bookmarkStart w:id="24" w:name="methodology-kyoto-centric-approach"/>
    <w:p>
      <w:pPr>
        <w:pStyle w:val="Heading2"/>
      </w:pPr>
      <w:r>
        <w:t xml:space="preserve">4. Methodology: Kyoto-Centric Approach</w:t>
      </w:r>
    </w:p>
    <w:p>
      <w:pPr>
        <w:pStyle w:val="FirstParagraph"/>
      </w:pPr>
      <w:r>
        <w:t xml:space="preserve">This mixed-methods study employs a pragmatic action research design tailored to</w:t>
      </w:r>
      <w:r>
        <w:t xml:space="preserve"> </w:t>
      </w:r>
      <w:r>
        <w:rPr>
          <w:iCs/>
          <w:i/>
        </w:rPr>
        <w:t xml:space="preserve">Japan Kyoto</w:t>
      </w:r>
      <w:r>
        <w:t xml:space="preserve">'s realities. Phase 1 (Qualitative): In-depth interviews with 30 practicing</w:t>
      </w:r>
      <w:r>
        <w:t xml:space="preserve"> </w:t>
      </w:r>
      <w:r>
        <w:rPr>
          <w:iCs/>
          <w:i/>
        </w:rPr>
        <w:t xml:space="preserve">Physiotherapist</w:t>
      </w:r>
      <w:r>
        <w:t xml:space="preserve">s from diverse settings (public hospitals, private clinics, community centers) across Kyoto City and surrounding districts will explore daily challenges and cultural adaptation strategies. Concurrently, focus groups with 60 elderly residents in targeted Kyoto neighborhoods (e.g., Kamigyo-ku, Higashiyama-ku) will identify their health beliefs and expectations regarding physiotherapy. Phase 2 (Co-Design): A series of workshops facilitated by researchers and local stakeholders will translate findings into a draft framework, emphasizing integration points like mindfulness techniques alongside standard exercises or respecting communication styles valued in Kyoto culture. Phase 3 (Pilot &amp; Evaluation): A six-month pilot program involving 150 participants at three Kyoto clinics will implement the adapted framework. Outcomes measured include standardized functional mobility tests (e.g., Timed Up and Go), adherence rates, patient satisfaction surveys using Japanese scales, and qualitative feedback from</w:t>
      </w:r>
      <w:r>
        <w:t xml:space="preserve"> </w:t>
      </w:r>
      <w:r>
        <w:rPr>
          <w:iCs/>
          <w:i/>
        </w:rPr>
        <w:t xml:space="preserve">Physiotherapist</w:t>
      </w:r>
      <w:r>
        <w:t xml:space="preserve"> </w:t>
      </w:r>
      <w:r>
        <w:t xml:space="preserve">practitioners.</w:t>
      </w:r>
    </w:p>
    <w:bookmarkEnd w:id="24"/>
    <w:bookmarkStart w:id="25" w:name="X0f7c97381a86113f17a1ef53c6ff3a154b669b6"/>
    <w:p>
      <w:pPr>
        <w:pStyle w:val="Heading2"/>
      </w:pPr>
      <w:r>
        <w:t xml:space="preserve">5. Significance &amp; Expected Impact for Japan Kyoto</w:t>
      </w:r>
    </w:p>
    <w:p>
      <w:pPr>
        <w:pStyle w:val="FirstParagraph"/>
      </w:pPr>
      <w:r>
        <w:t xml:space="preserve">This research directly addresses a pressing need within the Japanese healthcare system as articulated in the National Strategy for an Aging Society 2023, which emphasizes "person-centered care rooted in local culture." For</w:t>
      </w:r>
      <w:r>
        <w:t xml:space="preserve"> </w:t>
      </w:r>
      <w:r>
        <w:rPr>
          <w:iCs/>
          <w:i/>
        </w:rPr>
        <w:t xml:space="preserve">Physiotherapist</w:t>
      </w:r>
      <w:r>
        <w:t xml:space="preserve">s operating in Kyoto, this project will provide tangible tools and protocols to enhance their clinical effectiveness and professional relevance. The developed framework will be a model for other regions within</w:t>
      </w:r>
      <w:r>
        <w:t xml:space="preserve"> </w:t>
      </w:r>
      <w:r>
        <w:rPr>
          <w:iCs/>
          <w:i/>
        </w:rPr>
        <w:t xml:space="preserve">Japan Kyoto</w:t>
      </w:r>
      <w:r>
        <w:t xml:space="preserve">, potentially influencing curricula at institutions like Kyoto University Graduate School of Medicine and the Japan Physical Therapy Association's Kyoto branch. Ultimately, successful implementation promises improved health outcomes, greater patient satisfaction, reduced healthcare costs through better adherence, and a more sustainable role for the modern</w:t>
      </w:r>
      <w:r>
        <w:t xml:space="preserve"> </w:t>
      </w:r>
      <w:r>
        <w:rPr>
          <w:iCs/>
          <w:i/>
        </w:rPr>
        <w:t xml:space="preserve">Physiotherapist</w:t>
      </w:r>
      <w:r>
        <w:t xml:space="preserve"> </w:t>
      </w:r>
      <w:r>
        <w:t xml:space="preserve">within Kyoto's evolving healthcare ecosystem. It positions physiotherapy not just as a clinical service but as a vital component of Kyoto's unique cultural approach to aging well.</w:t>
      </w:r>
    </w:p>
    <w:bookmarkEnd w:id="25"/>
    <w:bookmarkStart w:id="26" w:name="X1b341db2cfec5a0ada3eb8dc3fa2ad7376f26df"/>
    <w:p>
      <w:pPr>
        <w:pStyle w:val="Heading2"/>
      </w:pPr>
      <w:r>
        <w:t xml:space="preserve">6. Conclusion: A Call for Culturally Intelligent Practice</w:t>
      </w:r>
    </w:p>
    <w:p>
      <w:pPr>
        <w:pStyle w:val="FirstParagraph"/>
      </w:pPr>
      <w:r>
        <w:t xml:space="preserve">The future of effective healthcare for Japan's elderly population, particularly in the culturally rich and rapidly aging context of Kyoto, demands more than just technical skill from the</w:t>
      </w:r>
      <w:r>
        <w:t xml:space="preserve"> </w:t>
      </w:r>
      <w:r>
        <w:rPr>
          <w:iCs/>
          <w:i/>
        </w:rPr>
        <w:t xml:space="preserve">Physiotherapist</w:t>
      </w:r>
      <w:r>
        <w:t xml:space="preserve">. It requires a profound understanding of *place* – specifically Kyoto. This research proposal is not merely about physiotherapy; it's about reimagining how evidence-based care can harmoniously coexist with Japan's heritage in the heart of Kyoto. By centering the experiences and needs of both</w:t>
      </w:r>
      <w:r>
        <w:t xml:space="preserve"> </w:t>
      </w:r>
      <w:r>
        <w:rPr>
          <w:iCs/>
          <w:i/>
        </w:rPr>
        <w:t xml:space="preserve">Physiotherapist</w:t>
      </w:r>
      <w:r>
        <w:t xml:space="preserve">s and their elderly patients within Kyoto, this study will generate actionable knowledge to build a more responsive, respectful, and effective rehabilitation system. The success of this research hinges on its unwavering focus on the unique intersection where "Physiotherapy," "Japan," and "Kyoto" converge into a sustainable solution for Japan's most vulnerable demographic. The resulting framework will serve as a vital blueprint for advancing the profession across Japan, starting with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Western Physiotherapy Models within Japan Kyoto's Aging Population Framework</dc:title>
  <dc:creator/>
  <dc:language>en</dc:language>
  <cp:keywords/>
  <dcterms:created xsi:type="dcterms:W3CDTF">2025-12-10T00:08:42Z</dcterms:created>
  <dcterms:modified xsi:type="dcterms:W3CDTF">2025-12-10T00:08:42Z</dcterms:modified>
</cp:coreProperties>
</file>

<file path=docProps/custom.xml><?xml version="1.0" encoding="utf-8"?>
<Properties xmlns="http://schemas.openxmlformats.org/officeDocument/2006/custom-properties" xmlns:vt="http://schemas.openxmlformats.org/officeDocument/2006/docPropsVTypes"/>
</file>