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Physiotherapy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3492f678a7126f636eecfa247164f413474956f"/>
    <w:p>
      <w:pPr>
        <w:pStyle w:val="Heading1"/>
      </w:pPr>
      <w:r>
        <w:t xml:space="preserve">Research Proposal: Assessing the Role and Capacity of Physiotherapists in Addressing Healthcare Needs in Nepal Kathmandu</w:t>
      </w:r>
    </w:p>
    <w:bookmarkStart w:id="20" w:name="abstract"/>
    <w:p>
      <w:pPr>
        <w:pStyle w:val="Heading2"/>
      </w:pPr>
      <w:r>
        <w:t xml:space="preserve">Abstract</w:t>
      </w:r>
    </w:p>
    <w:p>
      <w:pPr>
        <w:pStyle w:val="FirstParagraph"/>
      </w:pPr>
      <w:r>
        <w:t xml:space="preserve">This Research Proposal outlines a critical study to evaluate the current state, challenges, and potential for expanding physiotherapy services within Nepal Kathmandu. Focusing on the pivotal role of the Physiotherapist in Nepal's evolving healthcare landscape, this investigation seeks to identify systemic gaps in service delivery, workforce capacity, and accessibility of essential rehabilitation care specifically within Kathmandu Metropolitan City. With a rapidly growing population facing increasing burdens from road traffic injuries, non-communicable diseases (NCDs), and an aging demographic, the need for robust physiotherapy services has never been more urgent. This study directly addresses the shortage of qualified Physiotherapist professionals in Nepal Kathmandu and proposes evidence-based strategies to enhance their integration into primary healthcare systems, ultimately improving community health outcomes across Nepal.</w:t>
      </w:r>
    </w:p>
    <w:bookmarkEnd w:id="20"/>
    <w:bookmarkStart w:id="21" w:name="X07ae76cbba090daaaaca15b60e44da8ab9bf850"/>
    <w:p>
      <w:pPr>
        <w:pStyle w:val="Heading2"/>
      </w:pPr>
      <w:r>
        <w:t xml:space="preserve">1. Introduction: The Imperative for Physiotherapy in Nepal Kathmandu</w:t>
      </w:r>
    </w:p>
    <w:p>
      <w:pPr>
        <w:pStyle w:val="FirstParagraph"/>
      </w:pPr>
      <w:r>
        <w:t xml:space="preserve">Nepal, a country with significant healthcare infrastructure challenges, faces a critical shortage of specialized health professionals. Nowhere is this more acutely felt than in the realm of rehabilitation services within Nepal Kathmandu, the capital city and primary healthcare hub for over 3 million residents. The Physiotherapist plays an indispensable role in managing acute injuries (common due to Kathmandu's congested roads and frequent accidents), chronic conditions like diabetes and hypertension (prevalent NCDs), post-surgical recovery, and disability management from congenital or acquired conditions. Despite this, Nepal Kathmandu suffers from a severe scarcity of trained Physiotherapists – estimated at less than 1 per 200,000 people in the broader national context, with Kathmandu's ratio likely worse due to concentration of demand and limited training capacity within the city itself. This Research Proposal directly confronts this gap, arguing that strengthening the Physiotherapist workforce and optimizing their deployment is fundamental to Nepal's healthcare progress.</w:t>
      </w:r>
    </w:p>
    <w:bookmarkEnd w:id="21"/>
    <w:bookmarkStart w:id="22" w:name="X78edc496394e56b623c018768512b8afc038ec9"/>
    <w:p>
      <w:pPr>
        <w:pStyle w:val="Heading2"/>
      </w:pPr>
      <w:r>
        <w:t xml:space="preserve">2. Literature Review: Contextualizing the Crisis in Kathmandu</w:t>
      </w:r>
    </w:p>
    <w:p>
      <w:pPr>
        <w:pStyle w:val="FirstParagraph"/>
      </w:pPr>
      <w:r>
        <w:t xml:space="preserve">Existing studies on physiotherapy in Nepal (e.g., Adhikari &amp; Rana, 2019; Sharma et al., 2021) consistently highlight systemic underfunding, inadequate training programs concentrated in a few institutions (many outside Kathmandu), and poor integration of Physiotherapist services into the public health system. Research specific to Nepal Kathmandu is scarce but points to unique urban challenges: overcrowded hospitals with understaffed physiotherapy departments, high patient loads overwhelming existing Physiotherapist capacity, and a significant portion of the population (especially low-income groups) unable to afford private physiotherapy services. Studies from similar contexts (e.g., South Asia) underscore that accessible rehabilitation is a key determinant of functional recovery and long-term disability reduction. This Research Proposal builds upon this foundation, shifting focus explicitly to Kathmandu's complex urban environment to generate actionable data for Nepal's national health planning.</w:t>
      </w:r>
    </w:p>
    <w:bookmarkEnd w:id="22"/>
    <w:bookmarkStart w:id="23" w:name="research-problem-statement"/>
    <w:p>
      <w:pPr>
        <w:pStyle w:val="Heading2"/>
      </w:pPr>
      <w:r>
        <w:t xml:space="preserve">3. Research Problem Statement</w:t>
      </w:r>
    </w:p>
    <w:p>
      <w:pPr>
        <w:pStyle w:val="FirstParagraph"/>
      </w:pPr>
      <w:r>
        <w:t xml:space="preserve">The core problem is the inadequate availability, distribution, and utilization of Physiotherapist services within Nepal Kathmandu. This results in:</w:t>
      </w:r>
    </w:p>
    <w:p>
      <w:pPr>
        <w:numPr>
          <w:ilvl w:val="0"/>
          <w:numId w:val="1001"/>
        </w:numPr>
        <w:pStyle w:val="Compact"/>
      </w:pPr>
      <w:r>
        <w:t xml:space="preserve">Unmet rehabilitation needs for trauma patients (road traffic accidents are a leading cause of injury in Kathmandu).</w:t>
      </w:r>
    </w:p>
    <w:p>
      <w:pPr>
        <w:numPr>
          <w:ilvl w:val="0"/>
          <w:numId w:val="1001"/>
        </w:numPr>
        <w:pStyle w:val="Compact"/>
      </w:pPr>
      <w:r>
        <w:t xml:space="preserve">Suboptimal management of chronic diseases like stroke, arthritis, and musculoskeletal disorders.</w:t>
      </w:r>
    </w:p>
    <w:p>
      <w:pPr>
        <w:numPr>
          <w:ilvl w:val="0"/>
          <w:numId w:val="1001"/>
        </w:numPr>
        <w:pStyle w:val="Compact"/>
      </w:pPr>
      <w:r>
        <w:t xml:space="preserve">Inequitable access, with services concentrated in private facilities affordable only to a minority.</w:t>
      </w:r>
    </w:p>
    <w:p>
      <w:pPr>
        <w:numPr>
          <w:ilvl w:val="0"/>
          <w:numId w:val="1001"/>
        </w:numPr>
        <w:pStyle w:val="Compact"/>
      </w:pPr>
      <w:r>
        <w:t xml:space="preserve">Underutilization of existing Physiotherapists due to systemic barriers (e.g., lack of referral pathways, poor community awareness).</w:t>
      </w:r>
    </w:p>
    <w:p>
      <w:pPr>
        <w:pStyle w:val="FirstParagraph"/>
      </w:pPr>
      <w:r>
        <w:t xml:space="preserve">This Research Proposal aims to systematically diagnose the causes and consequences of this crisis within Nepal Kathmandu's specific context, moving beyond generalizations about Nepal.</w:t>
      </w:r>
    </w:p>
    <w:bookmarkEnd w:id="23"/>
    <w:bookmarkStart w:id="24" w:name="research-objectives"/>
    <w:p>
      <w:pPr>
        <w:pStyle w:val="Heading2"/>
      </w:pPr>
      <w:r>
        <w:t xml:space="preserve">4. Research Objectives</w:t>
      </w:r>
    </w:p>
    <w:p>
      <w:pPr>
        <w:pStyle w:val="FirstParagraph"/>
      </w:pPr>
      <w:r>
        <w:t xml:space="preserve">This study has three primary objectives:</w:t>
      </w:r>
    </w:p>
    <w:p>
      <w:pPr>
        <w:numPr>
          <w:ilvl w:val="0"/>
          <w:numId w:val="1002"/>
        </w:numPr>
        <w:pStyle w:val="Compact"/>
      </w:pPr>
      <w:r>
        <w:t xml:space="preserve">To quantify the current number, distribution (public vs. private sector), and workload of Physiotherapist in Kathmandu Metropolitan City.</w:t>
      </w:r>
    </w:p>
    <w:p>
      <w:pPr>
        <w:numPr>
          <w:ilvl w:val="0"/>
          <w:numId w:val="1002"/>
        </w:numPr>
        <w:pStyle w:val="Compact"/>
      </w:pPr>
      <w:r>
        <w:t xml:space="preserve">To identify key barriers (systemic, financial, cultural) preventing patients from accessing physiotherapy services across different socioeconomic strata in Kathmandu.</w:t>
      </w:r>
    </w:p>
    <w:p>
      <w:pPr>
        <w:numPr>
          <w:ilvl w:val="0"/>
          <w:numId w:val="1002"/>
        </w:numPr>
        <w:pStyle w:val="Compact"/>
      </w:pPr>
      <w:r>
        <w:t xml:space="preserve">To assess the perceived role and potential scope of practice for the Physiotherapist within Nepal's primary healthcare system as understood by key stakeholders (healthcare providers, policy makers, community representatives) in Kathmandu.</w:t>
      </w:r>
    </w:p>
    <w:bookmarkEnd w:id="24"/>
    <w:bookmarkStart w:id="25" w:name="methodology"/>
    <w:p>
      <w:pPr>
        <w:pStyle w:val="Heading2"/>
      </w:pPr>
      <w:r>
        <w:t xml:space="preserve">5. Methodology</w:t>
      </w:r>
    </w:p>
    <w:p>
      <w:pPr>
        <w:pStyle w:val="FirstParagraph"/>
      </w:pPr>
      <w:r>
        <w:t xml:space="preserve">This mixed-methods study will employ a sequential design over 9 months within Nepal Kathmandu:</w:t>
      </w:r>
    </w:p>
    <w:p>
      <w:pPr>
        <w:numPr>
          <w:ilvl w:val="0"/>
          <w:numId w:val="1003"/>
        </w:numPr>
        <w:pStyle w:val="Compact"/>
      </w:pPr>
      <w:r>
        <w:rPr>
          <w:bCs/>
          <w:b/>
        </w:rPr>
        <w:t xml:space="preserve">Phase 1 (Quantitative):</w:t>
      </w:r>
      <w:r>
        <w:t xml:space="preserve"> </w:t>
      </w:r>
      <w:r>
        <w:t xml:space="preserve">A structured survey of all registered Physiotherapists (N=85) and a stratified sample of physiotherapy departments across major public hospitals (e.g., Teaching Hospital, Patan Hospital) and key private clinics in Kathmandu. Data will include workload, patient demographics, service types offered, and perceived challenges.</w:t>
      </w:r>
    </w:p>
    <w:p>
      <w:pPr>
        <w:numPr>
          <w:ilvl w:val="0"/>
          <w:numId w:val="1003"/>
        </w:numPr>
        <w:pStyle w:val="Compact"/>
      </w:pPr>
      <w:r>
        <w:rPr>
          <w:bCs/>
          <w:b/>
        </w:rPr>
        <w:t xml:space="preserve">Phase 2 (Qualitative):</w:t>
      </w:r>
      <w:r>
        <w:t xml:space="preserve"> </w:t>
      </w:r>
      <w:r>
        <w:t xml:space="preserve">In-depth interviews (n=15) with key informants (District Health Officers, Ministry of Health officials based in Kathmandu), physiotherapy department heads, and focus group discussions (4 groups, n=6-8 each) with patients from diverse socioeconomic backgrounds across Kathmandu wards.</w:t>
      </w:r>
    </w:p>
    <w:p>
      <w:pPr>
        <w:numPr>
          <w:ilvl w:val="0"/>
          <w:numId w:val="1003"/>
        </w:numPr>
        <w:pStyle w:val="Compact"/>
      </w:pPr>
      <w:r>
        <w:rPr>
          <w:bCs/>
          <w:b/>
        </w:rPr>
        <w:t xml:space="preserve">Data Analysis:</w:t>
      </w:r>
      <w:r>
        <w:t xml:space="preserve"> </w:t>
      </w:r>
      <w:r>
        <w:t xml:space="preserve">Quantitative data analyzed using SPSS for descriptive statistics and correlations. Qualitative data analyzed thematically using NVivo software to identify recurring barriers and facilitators.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crucial evidence specific to Nepal Kathmandu, including:</w:t>
      </w:r>
    </w:p>
    <w:p>
      <w:pPr>
        <w:numPr>
          <w:ilvl w:val="0"/>
          <w:numId w:val="1004"/>
        </w:numPr>
        <w:pStyle w:val="Compact"/>
      </w:pPr>
      <w:r>
        <w:t xml:space="preserve">A precise mapping of Physiotherapist availability and workload within the city.</w:t>
      </w:r>
    </w:p>
    <w:p>
      <w:pPr>
        <w:numPr>
          <w:ilvl w:val="0"/>
          <w:numId w:val="1004"/>
        </w:numPr>
        <w:pStyle w:val="Compact"/>
      </w:pPr>
      <w:r>
        <w:t xml:space="preserve">A clear identification of the most significant barriers (e.g., cost, distance, awareness) for different patient groups in Kathmandu.</w:t>
      </w:r>
    </w:p>
    <w:p>
      <w:pPr>
        <w:numPr>
          <w:ilvl w:val="0"/>
          <w:numId w:val="1004"/>
        </w:numPr>
        <w:pStyle w:val="Compact"/>
      </w:pPr>
      <w:r>
        <w:t xml:space="preserve">Stakeholder consensus on feasible interventions to integrate Physiotherapists more effectively into Nepal's healthcare structure, potentially within community health centers or as part of NCD management programs in Kathmandu.</w:t>
      </w:r>
    </w:p>
    <w:p>
      <w:pPr>
        <w:pStyle w:val="FirstParagraph"/>
      </w:pPr>
      <w:r>
        <w:t xml:space="preserve">The findings will directly inform the Government of Nepal, particularly the Ministry of Health and Population (based in Kathmandu), and relevant NGOs operating in Nepal. By providing concrete data on the critical role of the Physiotherapist within Nepal Kathmandu, this research will equip policymakers to advocate for increased funding for training programs (e.g., expanding Kathmandu-based physiotherapy education), better resource allocation within hospitals, and innovative service models (like mobile physiotherapy units) tailored to urban Nepal's needs. Ultimately, it aims to contribute significantly towards achieving Nepal's Universal Health Coverage goals by ensuring rehabilitation is accessible.</w:t>
      </w:r>
    </w:p>
    <w:bookmarkEnd w:id="26"/>
    <w:bookmarkStart w:id="27" w:name="conclusion"/>
    <w:p>
      <w:pPr>
        <w:pStyle w:val="Heading2"/>
      </w:pPr>
      <w:r>
        <w:t xml:space="preserve">7. Conclusion</w:t>
      </w:r>
    </w:p>
    <w:p>
      <w:pPr>
        <w:pStyle w:val="FirstParagraph"/>
      </w:pPr>
      <w:r>
        <w:t xml:space="preserve">The escalating healthcare demands in Nepal Kathmandu necessitate immediate and strategic action regarding physiotherapy services. This Research Proposal provides a focused, evidence-based framework to understand the specific challenges and opportunities for the Physiotherapist profession within Nepal's capital city. By centering the study on Kathmandu's realities – its population density, healthcare infrastructure limitations, and unique patient burden – this research moves beyond general statements about Nepal to deliver actionable insights. The successful implementation of this Research Proposal will not only strengthen physiotherapy services in Kathmandu but also establish a replicable model for enhancing rehabilitation access across Nepal, proving that investing in the Physiotherapist is an investment in the nation's health resilience and well-being.</w:t>
      </w:r>
    </w:p>
    <w:p>
      <w:pPr>
        <w:pStyle w:val="BodyText"/>
      </w:pPr>
      <w:r>
        <w:rPr>
          <w:iCs/>
          <w:i/>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Physiotherapy Services in Nepal Kathmandu</dc:title>
  <dc:creator/>
  <dc:language>en</dc:language>
  <cp:keywords/>
  <dcterms:created xsi:type="dcterms:W3CDTF">2025-12-10T16:40:34Z</dcterms:created>
  <dcterms:modified xsi:type="dcterms:W3CDTF">2025-12-10T16:40:34Z</dcterms:modified>
</cp:coreProperties>
</file>

<file path=docProps/custom.xml><?xml version="1.0" encoding="utf-8"?>
<Properties xmlns="http://schemas.openxmlformats.org/officeDocument/2006/custom-properties" xmlns:vt="http://schemas.openxmlformats.org/officeDocument/2006/docPropsVTypes"/>
</file>