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Italy</w:t>
      </w:r>
      <w:r>
        <w:t xml:space="preserve"> </w:t>
      </w:r>
      <w:r>
        <w:t xml:space="preserve">Naples</w:t>
      </w:r>
    </w:p>
    <w:bookmarkStart w:id="29" w:name="X9626c4602af2612cc63977a548f2383945f7730"/>
    <w:p>
      <w:pPr>
        <w:pStyle w:val="Heading1"/>
      </w:pPr>
      <w:r>
        <w:t xml:space="preserve">A Comprehensive Research Proposal on the Critical Role of the Plumber in Addressing Urban Infrastructure Challenges within Italy Naples</w:t>
      </w:r>
    </w:p>
    <w:bookmarkStart w:id="20" w:name="abstract"/>
    <w:p>
      <w:pPr>
        <w:pStyle w:val="Heading2"/>
      </w:pPr>
      <w:r>
        <w:t xml:space="preserve">Abstract</w:t>
      </w:r>
    </w:p>
    <w:p>
      <w:pPr>
        <w:pStyle w:val="FirstParagraph"/>
      </w:pPr>
      <w:r>
        <w:t xml:space="preserve">This research proposal outlines a vital investigation into the indispensable role of the Plumber within the complex urban fabric of Italy Naples. Focusing on Naples as a case study, this project addresses systemic challenges in aging water and sanitation infrastructure, environmental sustainability, and public health outcomes. The Research Proposal argues that understanding and supporting the Plumber profession is not merely about technical maintenance but is central to safeguarding the city's resilience against climate pressures, historical vulnerabilities, and rapid urbanization. This study will employ mixed-methods research to document current practices, barriers faced by plumbers, and innovative solutions emerging within Naples' unique context. The findings aim to inform policy development for municipal authorities and professional associations in Italy Naples, ultimately contributing to a more sustainable and equitable urban water system.</w:t>
      </w:r>
    </w:p>
    <w:bookmarkEnd w:id="20"/>
    <w:bookmarkStart w:id="21" w:name="X961915369be2832365c37ff174be3d2044e274d"/>
    <w:p>
      <w:pPr>
        <w:pStyle w:val="Heading2"/>
      </w:pPr>
      <w:r>
        <w:t xml:space="preserve">1. Introduction: The Imperative of Plumbing in Italy Naples</w:t>
      </w:r>
    </w:p>
    <w:p>
      <w:pPr>
        <w:pStyle w:val="FirstParagraph"/>
      </w:pPr>
      <w:r>
        <w:t xml:space="preserve">Naples, a city with over 1.3 million residents and one of Europe's oldest continuously inhabited metropolises, faces profound infrastructure challenges. Its intricate network of medieval streets, combined with centuries-old water systems and modern expansion, creates a uniquely complex environment for urban services. The Plumber emerges as the frontline professional navigating this labyrinth daily. In Italy Naples specifically, the strain on plumbing systems manifests in frequent leaks (estimated at 30% of municipal water loss), outdated lead pipes in historic districts like Centro Storico, illegal connections causing contamination risks, and inadequate drainage during intense rainfall events common in the region. This Research Proposal directly confronts the gap between policy discourse on infrastructure renewal and the practical realities faced by the Plumber on Naples' streets. Understanding this profession is paramount for any effective intervention.</w:t>
      </w:r>
    </w:p>
    <w:bookmarkEnd w:id="21"/>
    <w:bookmarkStart w:id="22" w:name="problem-statement-beyond-pipe-repairs"/>
    <w:p>
      <w:pPr>
        <w:pStyle w:val="Heading2"/>
      </w:pPr>
      <w:r>
        <w:t xml:space="preserve">2. Problem Statement: Beyond Pipe Repairs</w:t>
      </w:r>
    </w:p>
    <w:p>
      <w:pPr>
        <w:pStyle w:val="FirstParagraph"/>
      </w:pPr>
      <w:r>
        <w:t xml:space="preserve">The challenges in Italy Naples extend far beyond simple pipe replacement. The city's unique topography (nestled between mountains and sea), dense population, and legacy of informal settlements create a perfect storm for plumbing failures with severe consequences: water scarcity during dry periods, flooding in low-lying areas like San Giovanni a Teduccio, contamination risks threatening public health (as seen in historical cholera outbreaks linked to poor sanitation), and economic losses from business interruptions. Crucially, the Plumber is often the only immediate point of contact for residents and businesses experiencing these crises. However, this vital profession faces significant hurdles: inadequate training specific to Naples' historic building constraints, bureaucratic delays in permits for necessary work (especially in protected zones), inconsistent access to modern tools and materials due to cost barriers, and a lack of formal recognition within broader urban resilience strategies. This Research Proposal seeks to systematically document these multifaceted challenges as experienced by the Plumber operating within Italy Naples.</w:t>
      </w:r>
    </w:p>
    <w:bookmarkEnd w:id="22"/>
    <w:bookmarkStart w:id="23" w:name="Xc2343c46c1bed4bf245185de939705d627d0384"/>
    <w:p>
      <w:pPr>
        <w:pStyle w:val="Heading2"/>
      </w:pPr>
      <w:r>
        <w:t xml:space="preserve">3. Literature Review: Gaps in Contextualized Plumbing Research</w:t>
      </w:r>
    </w:p>
    <w:p>
      <w:pPr>
        <w:pStyle w:val="FirstParagraph"/>
      </w:pPr>
      <w:r>
        <w:t xml:space="preserve">While extensive literature exists on general urban water management and infrastructure aging, significant gaps persist regarding the *on-the-ground professional experience* of the Plumber in complex Southern Italian contexts like Naples. Most research focuses on engineering solutions or policy frameworks, neglecting the human element – the Plumber's expertise, daily decision-making under constraints, and interactions with local communities and authorities. Studies from other European cities (e.g., Rome, Lisbon) often fail to capture Naples' specific historical layers and socioeconomic dynamics. This Research Proposal bridges that gap by centering the Plumber as both subject and key agent of change within Italy Naples. It builds upon recent work on urban resilience in Mediterranean contexts but uniquely focuses on the indispensable role of this skilled trade.</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state of plumbing infrastructure challenges specific to different neighborhoods within Italy Naples (historic cores, peri-urban zones, port areas).</w:t>
      </w:r>
    </w:p>
    <w:p>
      <w:pPr>
        <w:numPr>
          <w:ilvl w:val="0"/>
          <w:numId w:val="1001"/>
        </w:numPr>
        <w:pStyle w:val="Compact"/>
      </w:pPr>
      <w:r>
        <w:t xml:space="preserve">To document the daily operational realities, professional knowledge base, constraints (legal, financial, technical), and innovative practices employed by Plumbers working in Naples.</w:t>
      </w:r>
    </w:p>
    <w:p>
      <w:pPr>
        <w:numPr>
          <w:ilvl w:val="0"/>
          <w:numId w:val="1001"/>
        </w:numPr>
        <w:pStyle w:val="Compact"/>
      </w:pPr>
      <w:r>
        <w:t xml:space="preserve">To identify critical barriers preventing Plumbers from effectively contributing to sustainable water management and climate adaptation goals within Naples.</w:t>
      </w:r>
    </w:p>
    <w:p>
      <w:pPr>
        <w:numPr>
          <w:ilvl w:val="0"/>
          <w:numId w:val="1001"/>
        </w:numPr>
        <w:pStyle w:val="Compact"/>
      </w:pPr>
      <w:r>
        <w:t xml:space="preserve">To co-develop practical recommendations with key stakeholders (Plumbers' unions like ANCI, local authorities - ATO Acquedotto, academic institutions) for enhancing the Plumber's role in urban resilience planning for Italy Naples.</w:t>
      </w:r>
    </w:p>
    <w:bookmarkEnd w:id="24"/>
    <w:bookmarkStart w:id="25" w:name="methodology-a-multi-pronged-approach"/>
    <w:p>
      <w:pPr>
        <w:pStyle w:val="Heading2"/>
      </w:pPr>
      <w:r>
        <w:t xml:space="preserve">5. Methodology: A Multi-Pronged Approach</w:t>
      </w:r>
    </w:p>
    <w:p>
      <w:pPr>
        <w:pStyle w:val="FirstParagraph"/>
      </w:pPr>
      <w:r>
        <w:t xml:space="preserve">This Research Proposal employs a robust mixed-methods design tailored to the Naples context:</w:t>
      </w:r>
    </w:p>
    <w:p>
      <w:pPr>
        <w:numPr>
          <w:ilvl w:val="0"/>
          <w:numId w:val="1002"/>
        </w:numPr>
        <w:pStyle w:val="Compact"/>
      </w:pPr>
      <w:r>
        <w:rPr>
          <w:bCs/>
          <w:b/>
        </w:rPr>
        <w:t xml:space="preserve">Qualitative Fieldwork:</w:t>
      </w:r>
      <w:r>
        <w:t xml:space="preserve"> </w:t>
      </w:r>
      <w:r>
        <w:t xml:space="preserve">In-depth interviews (n=30) with licensed Plumbers across diverse districts, supplemented by focus groups with Plumber associations and municipal water department staff. This will capture nuanced insights into daily challenges and solutions.</w:t>
      </w:r>
    </w:p>
    <w:p>
      <w:pPr>
        <w:numPr>
          <w:ilvl w:val="0"/>
          <w:numId w:val="1002"/>
        </w:numPr>
        <w:pStyle w:val="Compact"/>
      </w:pPr>
      <w:r>
        <w:rPr>
          <w:bCs/>
          <w:b/>
        </w:rPr>
        <w:t xml:space="preserve">Quantitative Analysis:</w:t>
      </w:r>
      <w:r>
        <w:t xml:space="preserve"> </w:t>
      </w:r>
      <w:r>
        <w:t xml:space="preserve">Structured surveys (n=150+ Plumbers) assessing workload patterns, common failures encountered, time spent on specific tasks, access to resources, and perceived barriers. GIS mapping of reported plumbing incidents will correlate with neighborhood characteristics.</w:t>
      </w:r>
    </w:p>
    <w:p>
      <w:pPr>
        <w:numPr>
          <w:ilvl w:val="0"/>
          <w:numId w:val="1002"/>
        </w:numPr>
        <w:pStyle w:val="Compact"/>
      </w:pPr>
      <w:r>
        <w:rPr>
          <w:bCs/>
          <w:b/>
        </w:rPr>
        <w:t xml:space="preserve">CASE STUDIES:</w:t>
      </w:r>
      <w:r>
        <w:t xml:space="preserve"> </w:t>
      </w:r>
      <w:r>
        <w:t xml:space="preserve">In-depth analysis of 3-4 significant recent incidents (e.g., major leak in a historic district, drainage failure during a storm) involving the Plumber's response and subsequent systemic implications.</w:t>
      </w:r>
    </w:p>
    <w:p>
      <w:pPr>
        <w:numPr>
          <w:ilvl w:val="0"/>
          <w:numId w:val="1002"/>
        </w:numPr>
        <w:pStyle w:val="Compact"/>
      </w:pPr>
      <w:r>
        <w:rPr>
          <w:bCs/>
          <w:b/>
        </w:rPr>
        <w:t xml:space="preserve">Policy Analysis:</w:t>
      </w:r>
      <w:r>
        <w:t xml:space="preserve"> </w:t>
      </w:r>
      <w:r>
        <w:t xml:space="preserve">Review of current municipal and regional regulations governing plumbing work, permits, materials standards, and training requirements specific to Naples' unique urban environment.</w:t>
      </w:r>
    </w:p>
    <w:bookmarkEnd w:id="25"/>
    <w:bookmarkStart w:id="26" w:name="significance-expected-outcomes"/>
    <w:p>
      <w:pPr>
        <w:pStyle w:val="Heading2"/>
      </w:pPr>
      <w:r>
        <w:t xml:space="preserve">6. Significance &amp; Expected Outcomes</w:t>
      </w:r>
    </w:p>
    <w:p>
      <w:pPr>
        <w:pStyle w:val="FirstParagraph"/>
      </w:pPr>
      <w:r>
        <w:t xml:space="preserve">This Research Proposal directly addresses a critical gap in understanding the operational backbone of Naples' water system. By centering the Plumber's experience, it moves beyond technical engineering to recognize the profession as an essential component of urban resilience for Italy Naples. The expected outcomes are substantial:</w:t>
      </w:r>
    </w:p>
    <w:p>
      <w:pPr>
        <w:numPr>
          <w:ilvl w:val="0"/>
          <w:numId w:val="1003"/>
        </w:numPr>
        <w:pStyle w:val="Compact"/>
      </w:pPr>
      <w:r>
        <w:t xml:space="preserve">A detailed evidence base on plumbing challenges and plumber practices specific to Naples.</w:t>
      </w:r>
    </w:p>
    <w:p>
      <w:pPr>
        <w:numPr>
          <w:ilvl w:val="0"/>
          <w:numId w:val="1003"/>
        </w:numPr>
        <w:pStyle w:val="Compact"/>
      </w:pPr>
      <w:r>
        <w:t xml:space="preserve">Policy briefs for the Comune di Napoli, ATO Acquedotto, and regional authorities proposing streamlined permitting, targeted training programs for historic building restoration, and integration of Plumber expertise into climate adaptation plans (e.g., stormwater management).</w:t>
      </w:r>
    </w:p>
    <w:p>
      <w:pPr>
        <w:numPr>
          <w:ilvl w:val="0"/>
          <w:numId w:val="1003"/>
        </w:numPr>
        <w:pStyle w:val="Compact"/>
      </w:pPr>
      <w:r>
        <w:t xml:space="preserve">Development of a practical toolkit for Plumbers in Naples, addressing common technical hurdles and bureaucratic pathways.</w:t>
      </w:r>
    </w:p>
    <w:p>
      <w:pPr>
        <w:numPr>
          <w:ilvl w:val="0"/>
          <w:numId w:val="1003"/>
        </w:numPr>
        <w:pStyle w:val="Compact"/>
      </w:pPr>
      <w:r>
        <w:t xml:space="preserve">A foundation for future research on the social-technical dimensions of urban infrastructure maintenance in historic Mediterranean cities.</w:t>
      </w:r>
    </w:p>
    <w:bookmarkEnd w:id="26"/>
    <w:bookmarkStart w:id="27" w:name="Xf76d8ede8ee647e7ab67828239af66f876f75b8"/>
    <w:p>
      <w:pPr>
        <w:pStyle w:val="Heading2"/>
      </w:pPr>
      <w:r>
        <w:t xml:space="preserve">7. Conclusion: The Plumber as Urban Resilience Architect</w:t>
      </w:r>
    </w:p>
    <w:p>
      <w:pPr>
        <w:pStyle w:val="FirstParagraph"/>
      </w:pPr>
      <w:r>
        <w:t xml:space="preserve">The city of Italy Naples, with its rich heritage and pressing modern challenges, demands a renewed appreciation for the skilled professional on the ground – the Plumber. This Research Proposal is not merely an academic exercise; it is a practical call to action. Ignoring the insights and capabilities of this essential workforce jeopardizes public health, environmental sustainability, and economic vitality in one of Italy's most dynamic cities. By investing in understanding and empowering the Plumber within Naples' specific context, this research paves the way for a more resilient, responsive, and truly sustainable urban water system. The findings will serve as a crucial resource for policymakers striving to build a future-proof Naples where every drop counts and every pipe functions within Italy's vibrant urban heart.</w:t>
      </w:r>
    </w:p>
    <w:bookmarkEnd w:id="27"/>
    <w:bookmarkStart w:id="28" w:name="references-illustrative"/>
    <w:p>
      <w:pPr>
        <w:pStyle w:val="Heading2"/>
      </w:pPr>
      <w:r>
        <w:t xml:space="preserve">8. References (Illustrative)</w:t>
      </w:r>
    </w:p>
    <w:p>
      <w:pPr>
        <w:pStyle w:val="FirstParagraph"/>
      </w:pPr>
      <w:r>
        <w:t xml:space="preserve">Naples Municipal Water Authority (ATO Acquedotto). (2023). *Annual Report on Water Distribution Network Performance*. Comune di Napoli.</w:t>
      </w:r>
      <w:r>
        <w:br/>
      </w:r>
      <w:r>
        <w:t xml:space="preserve">ISTAT. (2023). *Urban Infrastructure Indicators: Italy and Southern Regions*.</w:t>
      </w:r>
      <w:r>
        <w:br/>
      </w:r>
      <w:r>
        <w:t xml:space="preserve">UN-Habitat. (2021). *Sustainable Urban Infrastructure in Mediterranean Cities: Lessons from the South*.</w:t>
      </w:r>
      <w:r>
        <w:br/>
      </w:r>
      <w:r>
        <w:t xml:space="preserve">Di Lello, M., &amp; Marra, S. (2022). "Plumbing Professionals and Historic Urban Landscapes: A Case Study of Naples." *Journal of Heritage Management*, 7(3), 45-62.</w:t>
      </w:r>
      <w:r>
        <w:br/>
      </w:r>
      <w:r>
        <w:t xml:space="preserve">European Environment Agency. (2023). *Climate Change Adaptation in Southern Europe: Urban Water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Urban Infrastructure Resilience within Italy Naples</dc:title>
  <dc:creator/>
  <cp:keywords/>
  <dcterms:created xsi:type="dcterms:W3CDTF">2026-07-22T07:13:21Z</dcterms:created>
  <dcterms:modified xsi:type="dcterms:W3CDTF">2026-07-22T07:13:21Z</dcterms:modified>
</cp:coreProperties>
</file>

<file path=docProps/custom.xml><?xml version="1.0" encoding="utf-8"?>
<Properties xmlns="http://schemas.openxmlformats.org/officeDocument/2006/custom-properties" xmlns:vt="http://schemas.openxmlformats.org/officeDocument/2006/docPropsVTypes"/>
</file>