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Community-Oriented</w:t>
      </w:r>
      <w:r>
        <w:t xml:space="preserve"> </w:t>
      </w:r>
      <w:r>
        <w:t xml:space="preserve">Policing</w:t>
      </w:r>
      <w:r>
        <w:t xml:space="preserve"> </w:t>
      </w:r>
      <w:r>
        <w:t xml:space="preserve">Strategies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d6783a3da49cd761b02d35b7b81aaa33428e32c"/>
    <w:p>
      <w:pPr>
        <w:pStyle w:val="Heading1"/>
      </w:pPr>
      <w:r>
        <w:t xml:space="preserve">Research Proposal: Enhancing Community Trust through Adaptive Policing Frameworks for Police Officers in Argentina Buenos Aires</w:t>
      </w:r>
    </w:p>
    <w:bookmarkStart w:id="20" w:name="abstract"/>
    <w:p>
      <w:pPr>
        <w:pStyle w:val="Heading2"/>
      </w:pPr>
      <w:r>
        <w:t xml:space="preserve">Abstract</w:t>
      </w:r>
    </w:p>
    <w:p>
      <w:pPr>
        <w:pStyle w:val="FirstParagraph"/>
      </w:pPr>
      <w:r>
        <w:t xml:space="preserve">This Research Proposal addresses critical challenges facing the Policía de la Ciudad de Buenos Aires (PCBA), focusing on the operational dynamics of the Police Officer within Argentina's most populous urban environment. With Buenos Aires city grappling with complex socioeconomic disparities, rising crime rates in vulnerable neighborhoods, and persistent public distrust in law enforcement, this study proposes a rigorous examination of community-oriented policing strategies. The central aim is to develop evidence-based frameworks that empower Police Officers to foster sustainable trust between the institution and residents of Argentina Buenos Aires. This Research Proposal outlines a mixed-methods approach involving fieldwork across 15 districts, surveys with 300 active Police Officers, and participatory workshops with community stakeholders, targeting actionable insights for institutional reform.</w:t>
      </w:r>
    </w:p>
    <w:bookmarkEnd w:id="20"/>
    <w:bookmarkStart w:id="21" w:name="X7a40fd9b26db3551800c8c7fb9c30bc6d6d901c"/>
    <w:p>
      <w:pPr>
        <w:pStyle w:val="Heading2"/>
      </w:pPr>
      <w:r>
        <w:t xml:space="preserve">Introduction: Contextualizing the Challenge</w:t>
      </w:r>
    </w:p>
    <w:p>
      <w:pPr>
        <w:pStyle w:val="FirstParagraph"/>
      </w:pPr>
      <w:r>
        <w:t xml:space="preserve">The metropolitan area of Argentina Buenos Aires serves as a microcosm of Latin America’s urban policing dilemmas. Home to over 3 million residents in its central districts alone, the city experiences chronic challenges including petty theft, organized crime infiltration in marginalized areas (villas), and historical tensions between communities and law enforcement. In this context, the role of the Police Officer extends beyond traditional crime response; it demands nuanced engagement with cultural diversity, socioeconomic inequality, and institutional legitimacy. Recent data from Argentina’s National Institute of Statistics (INDEC) indicates a 12% year-on-year increase in reported violent crimes in Buenos Aires City during 2023, directly impacting public confidence. This Research Proposal contends that without systemic reimagining of the Police Officer’s community engagement protocols, institutional credibility—and by extension, public safety—will remain compromised across Argentina Buenos Aires.</w:t>
      </w:r>
    </w:p>
    <w:bookmarkEnd w:id="21"/>
    <w:bookmarkStart w:id="22" w:name="X19281ecfde612303f4e445043afe6820d8d8089"/>
    <w:p>
      <w:pPr>
        <w:pStyle w:val="Heading2"/>
      </w:pPr>
      <w:r>
        <w:t xml:space="preserve">Literature Review: Gaps in Argentine Policing Scholarship</w:t>
      </w:r>
    </w:p>
    <w:p>
      <w:pPr>
        <w:pStyle w:val="FirstParagraph"/>
      </w:pPr>
      <w:r>
        <w:t xml:space="preserve">While global scholarship emphasizes community policing models (e.g., Braga et al., 2019), localized studies specific to Police Officer practices in Argentina Buenos Aires are scarce. Existing Argentine research (García, 2021; Sánchez &amp; López, 2022) often focuses on structural issues like funding or corruption but neglects the daily operational experiences of Police Officers navigating neighborhood-level interactions. Crucially, these studies fail to integrate perspectives from both officers and residents—particularly in areas where trust is fractured (e.g., Villa 31). This gap is critical because effective policing in Argentina Buenos Aires requires understanding how individual Police Officers perceive their role vis-à-vis community needs. The absence of localized research impedes the development of contextually relevant training, resource allocation, and accountability mechanisms for the PCBA.</w:t>
      </w:r>
    </w:p>
    <w:bookmarkEnd w:id="22"/>
    <w:bookmarkStart w:id="23" w:name="research-objectives"/>
    <w:p>
      <w:pPr>
        <w:pStyle w:val="Heading2"/>
      </w:pPr>
      <w:r>
        <w:t xml:space="preserve">Research Objectives</w:t>
      </w:r>
    </w:p>
    <w:p>
      <w:pPr>
        <w:numPr>
          <w:ilvl w:val="0"/>
          <w:numId w:val="1001"/>
        </w:numPr>
        <w:pStyle w:val="Compact"/>
      </w:pPr>
      <w:r>
        <w:t xml:space="preserve">To analyze current community engagement practices of Police Officers across diverse neighborhoods in Buenos Aires City.</w:t>
      </w:r>
    </w:p>
    <w:p>
      <w:pPr>
        <w:numPr>
          <w:ilvl w:val="0"/>
          <w:numId w:val="1001"/>
        </w:numPr>
        <w:pStyle w:val="Compact"/>
      </w:pPr>
      <w:r>
        <w:t xml:space="preserve">To identify barriers—structural, cultural, and psychological—that hinder effective Police Officer-community relationships in Argentina Buenos Aires.</w:t>
      </w:r>
    </w:p>
    <w:p>
      <w:pPr>
        <w:numPr>
          <w:ilvl w:val="0"/>
          <w:numId w:val="1001"/>
        </w:numPr>
        <w:pStyle w:val="Compact"/>
      </w:pPr>
      <w:r>
        <w:t xml:space="preserve">To co-create evidence-based strategies with Police Officers and community leaders for enhancing trust and reducing crime through collaborative policing.</w:t>
      </w:r>
    </w:p>
    <w:bookmarkEnd w:id="23"/>
    <w:bookmarkStart w:id="24" w:name="methodology-a-participatory-approach"/>
    <w:p>
      <w:pPr>
        <w:pStyle w:val="Heading2"/>
      </w:pPr>
      <w:r>
        <w:t xml:space="preserve">Methodology: A Participatory Approach</w:t>
      </w:r>
    </w:p>
    <w:p>
      <w:pPr>
        <w:pStyle w:val="FirstParagraph"/>
      </w:pPr>
      <w:r>
        <w:t xml:space="preserve">This Research Proposal employs a sequential mixed-methods design tailored to Argentina Buenos Aires’ urban complexity. Phase 1 (3 months) involves quantitative surveys with 300 randomly selected Police Officers from all PCBA districts, assessing their training adequacy, perceived community cooperation levels, and self-reported incidents of bias or conflict. Phase 2 (4 months) deploys qualitative techniques: focus groups with officers in high-tension zones (e.g., Floresta, Parque Patricios) and structured interviews with community leaders from 10 marginalized neighborhoods. Crucially, Phase 3 (2 months) facilitates participatory workshops where Police Officers and residents jointly design localized action plans—ensuring solutions reflect on-the-ground realities of Argentina Buenos Aires. Ethical protocols will be approved by the University of Buenos Aires Ethics Committee, prioritizing officer anonymity to encourage candid feedback.</w:t>
      </w:r>
    </w:p>
    <w:bookmarkEnd w:id="24"/>
    <w:bookmarkStart w:id="25" w:name="significance-for-argentina-buenos-aires"/>
    <w:p>
      <w:pPr>
        <w:pStyle w:val="Heading2"/>
      </w:pPr>
      <w:r>
        <w:t xml:space="preserve">Significance for Argentina Buenos Aires</w:t>
      </w:r>
    </w:p>
    <w:p>
      <w:pPr>
        <w:pStyle w:val="FirstParagraph"/>
      </w:pPr>
      <w:r>
        <w:t xml:space="preserve">This Research Proposal directly responds to the urgent need for institutional renewal in Argentina’s policing landscape. By centering the experiences of Police Officers—the frontline implementers of public safety policy—this study bridges a critical gap between national security discourse and neighborhood-level practice. Successful implementation could redefine how Police Officers operate in Buenos Aires, moving beyond reactive patrols toward proactive community partnership models. For example, findings may inform PCBA training curricula to include conflict resolution modules specific to local cultural contexts (e.g., Afro-Argentine or immigrant communities). Ultimately, this Research Proposal seeks not merely academic contribution but tangible outcomes: reduced crime reporting times in target zones, increased community-led safety initiatives, and measurable improvements in public trust metrics for the Policía de la Ciudad.</w:t>
      </w:r>
    </w:p>
    <w:bookmarkEnd w:id="25"/>
    <w:bookmarkStart w:id="26" w:name="expected-outcomes-and-dissemination"/>
    <w:p>
      <w:pPr>
        <w:pStyle w:val="Heading2"/>
      </w:pPr>
      <w:r>
        <w:t xml:space="preserve">Expected Outcomes and Dissemination</w:t>
      </w:r>
    </w:p>
    <w:p>
      <w:pPr>
        <w:pStyle w:val="FirstParagraph"/>
      </w:pPr>
      <w:r>
        <w:t xml:space="preserve">We anticipate three key deliverables: (1) A comprehensive report with localized strategy templates for Police Officers across Argentina Buenos Aires; (2) An interactive digital toolkit for PCBA command centers, enabling real-time adaptation of community engagement tactics; and (3) Policy briefs targeting the Ministry of Security and Buenos Aires City’s Office of Public Safety. Dissemination will prioritize accessibility: workshops in Spanish with translated summaries for non-academic stakeholders, plus a public-facing website showcasing community co-created solutions. This Research Proposal ensures that insights are not confined to academia but directly empower Police Officers and residents in Argentina Buenos Aires to co-construct safer communities.</w:t>
      </w:r>
    </w:p>
    <w:bookmarkEnd w:id="26"/>
    <w:bookmarkStart w:id="27" w:name="Xedb6e5ef6e0e2381b703701ca5cbbf87c3549b9"/>
    <w:p>
      <w:pPr>
        <w:pStyle w:val="Heading2"/>
      </w:pPr>
      <w:r>
        <w:t xml:space="preserve">Conclusion: A Pathway for Transformative Policing</w:t>
      </w:r>
    </w:p>
    <w:p>
      <w:pPr>
        <w:pStyle w:val="FirstParagraph"/>
      </w:pPr>
      <w:r>
        <w:t xml:space="preserve">In an era demanding responsive, ethical law enforcement, this Research Proposal positions the Police Officer as a pivotal agent of change in Argentina Buenos Aires. By grounding analysis in the lived realities of officers and residents alike, it transcends theoretical discourse to generate practical pathways for institutional trust-building. The metropolitan challenges of Buenos Aires—where violence often reflects inequality—require solutions that honor both public safety imperatives and community dignity. This study is not merely about policing; it is an investment in reimagining the relationship between the state and its citizens within Argentina’s most dynamic urban ecosystem. As we advance this Research Proposal, we affirm that effective security for Argentina Buenos Aires begins with empowering every Police Officer to serve as a bridge, not a barrier.</w:t>
      </w:r>
    </w:p>
    <w:bookmarkEnd w:id="27"/>
    <w:p>
      <w:pPr>
        <w:pStyle w:val="BodyText"/>
      </w:pPr>
      <w:r>
        <w:rPr>
          <w:bCs/>
          <w:b/>
        </w:rPr>
        <w:t xml:space="preserve">Word Count:</w:t>
      </w:r>
      <w:r>
        <w:t xml:space="preserve"> </w:t>
      </w:r>
      <w:r>
        <w:t xml:space="preserve">847</w:t>
      </w:r>
    </w:p>
    <w:p>
      <w:pPr>
        <w:pStyle w:val="BodyText"/>
      </w:pPr>
      <w:r>
        <w:rPr>
          <w:iCs/>
          <w:i/>
        </w:rPr>
        <w:t xml:space="preserve">This Research Proposal is designed explicitly for application within the context of Argentina Buenos Aires, prioritizing local institutional frameworks and community-specific challenges faced by Police Officers.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Community-Oriented Policing Strategies for Police Officers in Argentina Buenos Aires</dc:title>
  <dc:creator/>
  <dc:language>en</dc:language>
  <cp:keywords/>
  <dcterms:created xsi:type="dcterms:W3CDTF">2025-12-10T08:44:07Z</dcterms:created>
  <dcterms:modified xsi:type="dcterms:W3CDTF">2025-12-10T08:44:07Z</dcterms:modified>
</cp:coreProperties>
</file>

<file path=docProps/custom.xml><?xml version="1.0" encoding="utf-8"?>
<Properties xmlns="http://schemas.openxmlformats.org/officeDocument/2006/custom-properties" xmlns:vt="http://schemas.openxmlformats.org/officeDocument/2006/docPropsVTypes"/>
</file>