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Effectiveness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Santiago,</w:t>
      </w:r>
      <w:r>
        <w:t xml:space="preserve"> </w:t>
      </w:r>
      <w:r>
        <w:t xml:space="preserve">Chile</w:t>
      </w:r>
    </w:p>
    <w:bookmarkStart w:id="28" w:name="Xb170a7017c820f7bf3b7f50fdbbbb60762f4255"/>
    <w:p>
      <w:pPr>
        <w:pStyle w:val="Heading1"/>
      </w:pPr>
      <w:r>
        <w:t xml:space="preserve">Research Proposal: Evaluating Community Policing Strategies and Officer Perceptions in Santiago, Chile</w:t>
      </w:r>
    </w:p>
    <w:bookmarkStart w:id="20" w:name="introduction"/>
    <w:p>
      <w:pPr>
        <w:pStyle w:val="Heading2"/>
      </w:pPr>
      <w:r>
        <w:t xml:space="preserve">Introduction</w:t>
      </w:r>
    </w:p>
    <w:p>
      <w:pPr>
        <w:pStyle w:val="FirstParagraph"/>
      </w:pPr>
      <w:r>
        <w:t xml:space="preserve">The role of the Police Officer within the Carabineros de Chile (Chilean National Police) is fundamental to public safety and social cohesion in Santiago, the capital city of Chile. With a population exceeding 7 million people spread across a sprawling metropolitan area characterized by stark socioeconomic disparities, Santiago faces complex security challenges including street crime, property offenses, and occasional social unrest. The effectiveness of Police Officers in building trust and delivering responsive services directly impacts community well-being and national stability. This Research Proposal addresses a critical gap: understanding how current community policing initiatives are experienced by Police Officers on the ground in Santiago and how these experiences influence their efficacy in fostering safer neighborhoods. The study aims to provide evidence-based insights to strengthen the operational framework for Police Officers, ultimately enhancing public safety outcomes across Chile Santiago.</w:t>
      </w:r>
    </w:p>
    <w:bookmarkEnd w:id="20"/>
    <w:bookmarkStart w:id="21" w:name="problem-statement"/>
    <w:p>
      <w:pPr>
        <w:pStyle w:val="Heading2"/>
      </w:pPr>
      <w:r>
        <w:t xml:space="preserve">Problem Statement</w:t>
      </w:r>
    </w:p>
    <w:p>
      <w:pPr>
        <w:pStyle w:val="FirstParagraph"/>
      </w:pPr>
      <w:r>
        <w:t xml:space="preserve">Despite significant investments by Carabineros de Chile in community policing programs over the past decade, challenges persist in Santiago. Socioeconomic inequality fuels crime hotspots, particularly in marginalized neighborhoods like those of the *comunas* (districts) of La Pintana, Lo Prado, and Cerro Navia. Reports indicate persistent public distrust towards Police Officers among vulnerable communities, often stemming from historical tensions and perceived bias. Conversely, Police Officers report high operational stressors—managing complex social issues beyond traditional law enforcement roles without adequate resources or specialized training. This disconnect between community expectations and officer capabilities undermines the core mission of the Carabineros. A focused investigation into the daily experiences, challenges, and perceived effectiveness of Police Officers within Santiago's unique urban context is urgently needed to bridge this gap.</w:t>
      </w:r>
    </w:p>
    <w:bookmarkEnd w:id="21"/>
    <w:bookmarkStart w:id="22" w:name="literature-review-brief"/>
    <w:p>
      <w:pPr>
        <w:pStyle w:val="Heading2"/>
      </w:pPr>
      <w:r>
        <w:t xml:space="preserve">Literature Review (Brief)</w:t>
      </w:r>
    </w:p>
    <w:p>
      <w:pPr>
        <w:pStyle w:val="FirstParagraph"/>
      </w:pPr>
      <w:r>
        <w:t xml:space="preserve">Existing literature on policing in Latin America highlights the importance of community-oriented approaches but often lacks granular focus on officer perspectives. Studies in cities like Bogotá and São Paulo emphasize resource constraints and cultural barriers. Chilean research, such as reports from the Center for Public Security (CIP) at Universidad Diego Portales, notes progress in Santiago's community policing models (e.g., "Zonas de Seguridad Ciudadana") but identifies inconsistent implementation. Crucially, there is a scarcity of recent qualitative research centering specifically on the lived experiences and professional perceptions of Police Officers operating within Santiago's diverse neighborhoods. This study directly addresses that void by prioritizing the voice of the Police Officer as central to understanding systemic effectiveness in Chile Santiago.</w:t>
      </w:r>
    </w:p>
    <w:bookmarkEnd w:id="22"/>
    <w:bookmarkStart w:id="23" w:name="research-questions"/>
    <w:p>
      <w:pPr>
        <w:pStyle w:val="Heading2"/>
      </w:pPr>
      <w:r>
        <w:t xml:space="preserve">Research Questions</w:t>
      </w:r>
    </w:p>
    <w:p>
      <w:pPr>
        <w:numPr>
          <w:ilvl w:val="0"/>
          <w:numId w:val="1001"/>
        </w:numPr>
        <w:pStyle w:val="Compact"/>
      </w:pPr>
      <w:r>
        <w:t xml:space="preserve">How do Police Officers in various Santiago *comunas* perceive their training and preparedness to effectively engage with diverse community groups, particularly those from low-income backgrounds?</w:t>
      </w:r>
    </w:p>
    <w:p>
      <w:pPr>
        <w:numPr>
          <w:ilvl w:val="0"/>
          <w:numId w:val="1001"/>
        </w:numPr>
        <w:pStyle w:val="Compact"/>
      </w:pPr>
      <w:r>
        <w:t xml:space="preserve">To what extent do current operational protocols and resource allocation within Carabineros de Chile facilitate or hinder Police Officers' ability to build sustainable trust-based relationships with residents in Santiago neighborhoods?</w:t>
      </w:r>
    </w:p>
    <w:p>
      <w:pPr>
        <w:numPr>
          <w:ilvl w:val="0"/>
          <w:numId w:val="1001"/>
        </w:numPr>
        <w:pStyle w:val="Compact"/>
      </w:pPr>
      <w:r>
        <w:t xml:space="preserve">What specific strategies employed by Police Officers themselves—beyond formal procedures—are perceived as most effective for reducing local crime rates and improving community cooperation in Santiago, Chile?</w:t>
      </w:r>
    </w:p>
    <w:bookmarkEnd w:id="23"/>
    <w:bookmarkStart w:id="24" w:name="methodology"/>
    <w:p>
      <w:pPr>
        <w:pStyle w:val="Heading2"/>
      </w:pPr>
      <w:r>
        <w:t xml:space="preserve">Methodology</w:t>
      </w:r>
    </w:p>
    <w:p>
      <w:pPr>
        <w:pStyle w:val="FirstParagraph"/>
      </w:pPr>
      <w:r>
        <w:t xml:space="preserve">This mixed-methods research proposal employs a sequential explanatory design. Phase 1 involves a quantitative survey distributed to 300 active Police Officers across 15 strategically selected *comunas* in Santiago, measuring job satisfaction, perceived community trust levels, training adequacy, and self-reported effectiveness metrics related to community engagement. Phase 2 utilizes in-depth interviews with a purposive sample of 45 officers (representing diverse ranks and districts) and focus groups with residents from the same neighborhoods to capture nuanced qualitative insights. Data collection will be conducted by a research team trained in Chilean cultural contexts, including bilingual researchers fluent in Spanish and English. Ethical approval will be sought from relevant Chilean institutional review boards (e.g., Universidad de Santiago de Chile Ethics Committee). All participant data will remain anonymized and confidential, adhering strictly to Chilean data protection laws (Ley 19.628).</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actionable intelligence directly applicable to Carabineros de Chile's operational strategy in Santiago. Key expected outcomes include: a validated assessment of current training gaps for Police Officers in community engagement; a prioritized list of procedural adjustments to empower officers within their specific *comunas*; and documented best practices shared by officers themselves that demonstrably improve local safety perceptions. The significance extends beyond Santiago: findings will contribute to the national discourse on policing reform in Chile, directly informing Carabineros' training curricula development and resource allocation models for Police Officers across all Chilean municipalities. Crucially, this work centers the Police Officer not merely as an enforcer but as a vital community partner whose efficacy is key to Santiago’s future safety and social harmony.</w:t>
      </w:r>
    </w:p>
    <w:bookmarkEnd w:id="25"/>
    <w:bookmarkStart w:id="26" w:name="timeline-ethical-considerations"/>
    <w:p>
      <w:pPr>
        <w:pStyle w:val="Heading2"/>
      </w:pPr>
      <w:r>
        <w:t xml:space="preserve">Timeline &amp; Ethical Considerations</w:t>
      </w:r>
    </w:p>
    <w:p>
      <w:pPr>
        <w:pStyle w:val="FirstParagraph"/>
      </w:pPr>
      <w:r>
        <w:t xml:space="preserve">A 15-month timeline is proposed: Months 1-3 for finalizing instruments and ethical approvals; Months 4-8 for survey administration and initial data analysis; Months 9-12 for interview/focus group execution and deeper qualitative analysis; Months 13-15 for report drafting, policy recommendations, and stakeholder presentations to Carabineros de Chile leadership in Santiago. Rigorous ethical protocols will govern all interactions. Informed consent will be mandatory, ensuring Police Officers understand the voluntary nature of participation without potential career repercussions. Resident participants will receive clear information about the study’s purpose and data usage.</w:t>
      </w:r>
    </w:p>
    <w:bookmarkEnd w:id="26"/>
    <w:bookmarkStart w:id="27" w:name="conclusion"/>
    <w:p>
      <w:pPr>
        <w:pStyle w:val="Heading2"/>
      </w:pPr>
      <w:r>
        <w:t xml:space="preserve">Conclusion</w:t>
      </w:r>
    </w:p>
    <w:p>
      <w:pPr>
        <w:pStyle w:val="FirstParagraph"/>
      </w:pPr>
      <w:r>
        <w:t xml:space="preserve">Effective community policing in Santiago, Chile, hinges on understanding and supporting the Police Officer. This Research Proposal moves beyond abstract policy to investigate the realities faced by those who serve on the front lines of public safety in Chile's capital. By systematically analyzing officer experiences within Santiago’s distinct urban landscape—from its affluent core to its most vulnerable peripheries—this study offers a pathway to strengthen trust, enhance operational effectiveness, and ultimately make Santiago a safer city for all residents. The findings will directly contribute to building a more responsive and respected Carabineros de Chile, where the Police Officer is recognized as an indispensable agent of community resilience in Chile Santiago. This research represents not just an academic exercise, but a critical step towards sustainable public safety solutions grounded in the realities of Chilean policing.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Effectiveness for Police Officers in Santiago, Chile</dc:title>
  <dc:creator/>
  <dc:language>en</dc:language>
  <cp:keywords/>
  <dcterms:created xsi:type="dcterms:W3CDTF">2026-07-23T12:53:43Z</dcterms:created>
  <dcterms:modified xsi:type="dcterms:W3CDTF">2026-07-23T12:53:43Z</dcterms:modified>
</cp:coreProperties>
</file>

<file path=docProps/custom.xml><?xml version="1.0" encoding="utf-8"?>
<Properties xmlns="http://schemas.openxmlformats.org/officeDocument/2006/custom-properties" xmlns:vt="http://schemas.openxmlformats.org/officeDocument/2006/docPropsVTypes"/>
</file>