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Capabilities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Guangzhou</w:t>
      </w:r>
    </w:p>
    <w:bookmarkStart w:id="28" w:name="Xce2a5e0a2541eff00aaa6be3e62a5459f19218a"/>
    <w:p>
      <w:pPr>
        <w:pStyle w:val="Heading1"/>
      </w:pPr>
      <w:r>
        <w:t xml:space="preserve">Research Proposal: Advancing the Professional Development and Operational Effectiveness of Police Officers in China Guangzhou</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the Police Officer within China Guangzhou's rapidly urbanizing environment. As one of China's most populous and economically dynamic cities, Guangzhou faces unique challenges including massive migrant populations, complex public safety demands, and technological integration in law enforcement. This study addresses critical gaps in understanding how contemporary training frameworks, community engagement strategies, and smart policing technologies impact the efficacy of the Police Officer in Guangzhou. The research aims to develop evidence-based recommendations to strengthen public trust, operational efficiency, and officer well-being within the Guangzhou Public Security Bureau (PSB), directly contributing to China's broader national security and social governance objectives.</w:t>
      </w:r>
    </w:p>
    <w:bookmarkEnd w:id="20"/>
    <w:bookmarkStart w:id="21" w:name="introduction-and-context"/>
    <w:p>
      <w:pPr>
        <w:pStyle w:val="Heading2"/>
      </w:pPr>
      <w:r>
        <w:t xml:space="preserve">1. Introduction and Context</w:t>
      </w:r>
    </w:p>
    <w:p>
      <w:pPr>
        <w:pStyle w:val="FirstParagraph"/>
      </w:pPr>
      <w:r>
        <w:t xml:space="preserve">Guangzhou, serving as the capital of Guangdong Province and a pivotal hub in China's Pearl River Delta, presents a microcosm of modern urban challenges for the Police Officer. With a population exceeding 18 million and continuous influxes of internal migrants, Guangzhou requires policing strategies that balance rapid response with community-oriented approaches. The Chinese government has prioritized "Smart Policing" initiatives across major cities like Guangzhou, emphasizing data-driven decision-making and technological innovation. However, the human element—the Police Officer—remains central to effective implementation. This research directly investigates how the professional capabilities of the Police Officer can be optimized within Guangzhou's specific socio-economic and administrative context, aligning with China's national emphasis on "social governance modernization."</w:t>
      </w:r>
    </w:p>
    <w:bookmarkEnd w:id="21"/>
    <w:bookmarkStart w:id="22" w:name="research-problem-and-significance"/>
    <w:p>
      <w:pPr>
        <w:pStyle w:val="Heading2"/>
      </w:pPr>
      <w:r>
        <w:t xml:space="preserve">2. Research Problem and Significance</w:t>
      </w:r>
    </w:p>
    <w:p>
      <w:pPr>
        <w:pStyle w:val="FirstParagraph"/>
      </w:pPr>
      <w:r>
        <w:t xml:space="preserve">Despite significant investment in policing infrastructure in China Guangzhou, existing literature reveals gaps in understanding the day-to-day challenges faced by the Police Officer. Current training programs often fail to address nuanced issues like cultural sensitivity with diverse migrant communities, de-escalation techniques for complex urban incidents, and effective use of integrated surveillance systems. Furthermore, high workloads and public expectations place significant stress on Guangzhou's Police Officers, potentially impacting service quality. This study is significant because it moves beyond infrastructure-focused analysis to examine the professional development needs of the Police Officer—the frontline agent crucial to Guangzhou's stability. Findings will provide actionable insights for the Guangzhou PSB, enhancing its operational capacity and reinforcing China's commitment to "people-centered" public security as outlined in national policy directives.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training curriculum and professional development pathways for Police Officers within the Guangzhou Public Security Bureau, identifying alignment with contemporary urban policing needs.</w:t>
      </w:r>
    </w:p>
    <w:p>
      <w:pPr>
        <w:numPr>
          <w:ilvl w:val="0"/>
          <w:numId w:val="1001"/>
        </w:numPr>
        <w:pStyle w:val="Compact"/>
      </w:pPr>
      <w:r>
        <w:t xml:space="preserve">To assess the impact of technological tools (e.g., AI-powered crime prediction systems, mobile command platforms) on the daily operational effectiveness and decision-making processes of Police Officers in Guangzhou.</w:t>
      </w:r>
    </w:p>
    <w:p>
      <w:pPr>
        <w:numPr>
          <w:ilvl w:val="0"/>
          <w:numId w:val="1001"/>
        </w:numPr>
        <w:pStyle w:val="Compact"/>
      </w:pPr>
      <w:r>
        <w:t xml:space="preserve">To evaluate community feedback mechanisms and their influence on Police Officer performance and public trust within diverse neighborhoods across Guangzhou.</w:t>
      </w:r>
    </w:p>
    <w:p>
      <w:pPr>
        <w:numPr>
          <w:ilvl w:val="0"/>
          <w:numId w:val="1001"/>
        </w:numPr>
        <w:pStyle w:val="Compact"/>
      </w:pPr>
      <w:r>
        <w:t xml:space="preserve">To develop a tailored professional development framework specifically for the Police Officer in China's megacity context, emphasizing well-being, cultural competence, and adaptive leadership.</w:t>
      </w:r>
    </w:p>
    <w:bookmarkEnd w:id="23"/>
    <w:bookmarkStart w:id="24" w:name="methodology"/>
    <w:p>
      <w:pPr>
        <w:pStyle w:val="Heading2"/>
      </w:pPr>
      <w:r>
        <w:t xml:space="preserve">4. Methodology</w:t>
      </w:r>
    </w:p>
    <w:p>
      <w:pPr>
        <w:pStyle w:val="FirstParagraph"/>
      </w:pPr>
      <w:r>
        <w:t xml:space="preserve">This study employs a mixed-methods approach designed for robust applicability within the Guangzhou context:</w:t>
      </w:r>
    </w:p>
    <w:p>
      <w:pPr>
        <w:numPr>
          <w:ilvl w:val="0"/>
          <w:numId w:val="1002"/>
        </w:numPr>
        <w:pStyle w:val="Compact"/>
      </w:pPr>
      <w:r>
        <w:rPr>
          <w:bCs/>
          <w:b/>
        </w:rPr>
        <w:t xml:space="preserve">Qualitative Component:</w:t>
      </w:r>
      <w:r>
        <w:t xml:space="preserve"> </w:t>
      </w:r>
      <w:r>
        <w:t xml:space="preserve">In-depth interviews with 30+ Police Officers at varying ranks across key Guangzhou districts (e.g., Yuexiu, Tianhe), supplemented by focus groups with community leaders and residents in high-migration zones. This will capture nuanced experiences and challenges directly relevant to the Police Officer's role.</w:t>
      </w:r>
    </w:p>
    <w:p>
      <w:pPr>
        <w:numPr>
          <w:ilvl w:val="0"/>
          <w:numId w:val="1002"/>
        </w:numPr>
        <w:pStyle w:val="Compact"/>
      </w:pPr>
      <w:r>
        <w:rPr>
          <w:bCs/>
          <w:b/>
        </w:rPr>
        <w:t xml:space="preserve">Quantitative Component:</w:t>
      </w:r>
      <w:r>
        <w:t xml:space="preserve"> </w:t>
      </w:r>
      <w:r>
        <w:t xml:space="preserve">Structured surveys distributed to 200+ active Police Officers within Guangzhou PSB, measuring job satisfaction, perceived effectiveness with new technologies, training needs assessment, and stress levels. Statistical analysis will correlate these factors with demographic data (e.g., tenure, district workload).</w:t>
      </w:r>
    </w:p>
    <w:p>
      <w:pPr>
        <w:numPr>
          <w:ilvl w:val="0"/>
          <w:numId w:val="1002"/>
        </w:numPr>
        <w:pStyle w:val="Compact"/>
      </w:pPr>
      <w:r>
        <w:rPr>
          <w:bCs/>
          <w:b/>
        </w:rPr>
        <w:t xml:space="preserve">Data Integration:</w:t>
      </w:r>
      <w:r>
        <w:t xml:space="preserve"> </w:t>
      </w:r>
      <w:r>
        <w:t xml:space="preserve">Analysis of Guangzhou PSB's anonymized operational data (crime rates, response times) pre- and post- technology implementation to objectively assess tool efficacy relative to Police Officer performance metrics.</w:t>
      </w:r>
    </w:p>
    <w:p>
      <w:pPr>
        <w:pStyle w:val="FirstParagraph"/>
      </w:pPr>
      <w:r>
        <w:t xml:space="preserve">All data collection will strictly adhere to Chinese research ethics protocols and collaborate closely with the Guangzhou Public Security Bureau for access and context, ensuring cultural sensitivity and practical relevance.</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validated Professional Development Framework specifically designed for the Police Officer in China Guangzhou. Key outcomes include:</w:t>
      </w:r>
    </w:p>
    <w:p>
      <w:pPr>
        <w:numPr>
          <w:ilvl w:val="0"/>
          <w:numId w:val="1003"/>
        </w:numPr>
        <w:pStyle w:val="Compact"/>
      </w:pPr>
      <w:r>
        <w:t xml:space="preserve">A detailed assessment of training gaps, leading to revised curricula incorporating scenario-based learning for urban diversity management.</w:t>
      </w:r>
    </w:p>
    <w:p>
      <w:pPr>
        <w:numPr>
          <w:ilvl w:val="0"/>
          <w:numId w:val="1003"/>
        </w:numPr>
        <w:pStyle w:val="Compact"/>
      </w:pPr>
      <w:r>
        <w:t xml:space="preserve">Best practice guidelines for integrating smart policing technology without overburdening the Police Officer, enhancing rather than complicating fieldwork.</w:t>
      </w:r>
    </w:p>
    <w:p>
      <w:pPr>
        <w:numPr>
          <w:ilvl w:val="0"/>
          <w:numId w:val="1003"/>
        </w:numPr>
        <w:pStyle w:val="Compact"/>
      </w:pPr>
      <w:r>
        <w:t xml:space="preserve">Recommendations for strengthening community-police liaison structures within Guangzhou's unique urban fabric, fostering mutual understanding crucial to public safety.</w:t>
      </w:r>
    </w:p>
    <w:p>
      <w:pPr>
        <w:pStyle w:val="FirstParagraph"/>
      </w:pPr>
      <w:r>
        <w:t xml:space="preserve">These outcomes will directly benefit the Guangzhou PSB by providing a blueprint for optimizing human capital investment, ultimately contributing to greater public safety and social harmony. The findings will also offer transferable insights for other major cities within China, supporting national goals of modernized, efficient public security.</w:t>
      </w:r>
    </w:p>
    <w:bookmarkEnd w:id="25"/>
    <w:bookmarkStart w:id="26" w:name="conclusion"/>
    <w:p>
      <w:pPr>
        <w:pStyle w:val="Heading2"/>
      </w:pPr>
      <w:r>
        <w:t xml:space="preserve">6. Conclusion</w:t>
      </w:r>
    </w:p>
    <w:p>
      <w:pPr>
        <w:pStyle w:val="FirstParagraph"/>
      </w:pPr>
      <w:r>
        <w:t xml:space="preserve">The role of the Police Officer in China Guangzhou is pivotal to maintaining the city's dynamic stability and aligning with China's vision for advanced social governance. This proposed Research Proposal addresses a critical need: systematically enhancing the capabilities of the Police Officer through context-specific, evidence-based strategies. By focusing squarely on Guangzhou's unique urban ecosystem, this study moves beyond theoretical discourse to deliver tangible improvements in operational effectiveness, community relations, and officer resilience. The results will empower the Guangzhou Public Security Bureau to better fulfill its mandate under China's national security framework, ensuring that the Police Officer remains a trusted and effective cornerstone of public safety in one of the world's most vibrant cities.</w:t>
      </w:r>
    </w:p>
    <w:bookmarkEnd w:id="26"/>
    <w:bookmarkStart w:id="27" w:name="references-illustrative"/>
    <w:p>
      <w:pPr>
        <w:pStyle w:val="Heading2"/>
      </w:pPr>
      <w:r>
        <w:t xml:space="preserve">7. References (Illustrative)</w:t>
      </w:r>
    </w:p>
    <w:p>
      <w:pPr>
        <w:pStyle w:val="FirstParagraph"/>
      </w:pPr>
      <w:r>
        <w:t xml:space="preserve">China Ministry of Public Security. (2023). *National Smart Policing Development Plan*. Beijing: MPS Publications.</w:t>
      </w:r>
      <w:r>
        <w:br/>
      </w:r>
      <w:r>
        <w:t xml:space="preserve">Wang, L., &amp; Chen, Y. (2022). Urban Policing Challenges in Megacities: A Guangzhou Case Study. *Journal of Chinese Public Administration*, 45(3), 112-130.</w:t>
      </w:r>
      <w:r>
        <w:br/>
      </w:r>
      <w:r>
        <w:t xml:space="preserve">Guangzhou Statistics Bureau. (2023). *Guangzhou Statistical Yearbook*. Guangzhou: GSBS.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Capabilities of Police Officers in China Guangzhou</dc:title>
  <dc:creator/>
  <dc:language>en</dc:language>
  <cp:keywords/>
  <dcterms:created xsi:type="dcterms:W3CDTF">2026-07-23T17:24:26Z</dcterms:created>
  <dcterms:modified xsi:type="dcterms:W3CDTF">2026-07-23T17:24:26Z</dcterms:modified>
</cp:coreProperties>
</file>

<file path=docProps/custom.xml><?xml version="1.0" encoding="utf-8"?>
<Properties xmlns="http://schemas.openxmlformats.org/officeDocument/2006/custom-properties" xmlns:vt="http://schemas.openxmlformats.org/officeDocument/2006/docPropsVTypes"/>
</file>