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Police</w:t>
      </w:r>
      <w:r>
        <w:t xml:space="preserve"> </w:t>
      </w:r>
      <w:r>
        <w:t xml:space="preserve">Officer</w:t>
      </w:r>
      <w:r>
        <w:t xml:space="preserve"> </w:t>
      </w:r>
      <w:r>
        <w:t xml:space="preserve">Engagement</w:t>
      </w:r>
      <w:r>
        <w:t xml:space="preserve"> </w:t>
      </w:r>
      <w:r>
        <w:t xml:space="preserve">in</w:t>
      </w:r>
      <w:r>
        <w:t xml:space="preserve"> </w:t>
      </w:r>
      <w:r>
        <w:t xml:space="preserve">France</w:t>
      </w:r>
      <w:r>
        <w:t xml:space="preserve"> </w:t>
      </w:r>
      <w:r>
        <w:t xml:space="preserve">Lyon</w:t>
      </w:r>
    </w:p>
    <w:bookmarkStart w:id="32" w:name="Xddb7882abe893958ef1e3580fe651b33d3c1263"/>
    <w:p>
      <w:pPr>
        <w:pStyle w:val="Heading1"/>
      </w:pPr>
      <w:r>
        <w:t xml:space="preserve">Research Proposal: Strengthening Community-Police Relations via Proactive Engagement Strategies for Police Officers in France Lyon</w:t>
      </w:r>
    </w:p>
    <w:bookmarkStart w:id="20" w:name="abstract"/>
    <w:p>
      <w:pPr>
        <w:pStyle w:val="Heading2"/>
      </w:pPr>
      <w:r>
        <w:t xml:space="preserve">Abstract</w:t>
      </w:r>
    </w:p>
    <w:p>
      <w:pPr>
        <w:pStyle w:val="FirstParagraph"/>
      </w:pPr>
      <w:r>
        <w:t xml:space="preserve">This research proposal outlines a comprehensive study focused on improving community trust and operational effectiveness of Police Officers within the Lyon Metropolitan Police Force (Police Municipale de Lyon) in France. Addressing systemic challenges including social fragmentation, migration dynamics, and historical tensions in France's second-largest city, this project seeks to develop data-driven engagement frameworks tailored specifically for the urban context of Lyon. The proposed Research Proposal will investigate how proactive community policing strategies implemented by Police Officers can mitigate conflicts, enhance public safety perceptions, and foster sustainable partnerships between law enforcement and diverse Lyon neighborhoods. With over 500,000 residents in the city center alone and significant demographic complexity across districts like La Guillotière and Vieux Lyon, this initiative responds directly to pressing needs within France's urban policing landscape.</w:t>
      </w:r>
    </w:p>
    <w:bookmarkEnd w:id="20"/>
    <w:bookmarkStart w:id="21" w:name="X23e310e5f0e8fa3fb76a5a601761e2937279767"/>
    <w:p>
      <w:pPr>
        <w:pStyle w:val="Heading2"/>
      </w:pPr>
      <w:r>
        <w:t xml:space="preserve">1. Introduction: The Critical Context of Police Officer Roles in France Lyon</w:t>
      </w:r>
    </w:p>
    <w:p>
      <w:pPr>
        <w:pStyle w:val="FirstParagraph"/>
      </w:pPr>
      <w:r>
        <w:t xml:space="preserve">Lyon, a historic hub at the confluence of the Saône and Rhône rivers, presents unique challenges for modern law enforcement. As one of France's most culturally diverse cities with over 40% foreign-born residents in certain arrondissements, effective policing requires nuanced understanding beyond standard protocols. The role of the Police Officer in France Lyon extends beyond traditional crime-fighting to encompass community mediator, cultural liaison, and social anchor—particularly critical following incidents like the 2021 anti-racism protests that exposed deep trust gaps. This Research Proposal directly addresses a strategic priority identified by the Préfecture de la Métropole de Lyon: strengthening the human dimension of policing through evidence-based practices for Police Officers. Failure to adapt operational models risks perpetuating cycles of mistrust, especially in Lyon's high-density urban centers where socioeconomic disparities intersect with migration patterns.</w:t>
      </w:r>
    </w:p>
    <w:bookmarkEnd w:id="21"/>
    <w:bookmarkStart w:id="22" w:name="X8be47cb6c76a80cfddc5246eb8a35f88d20fa92"/>
    <w:p>
      <w:pPr>
        <w:pStyle w:val="Heading2"/>
      </w:pPr>
      <w:r>
        <w:t xml:space="preserve">2. Problem Statement: Evolving Demands on Police Officers in France Lyon</w:t>
      </w:r>
    </w:p>
    <w:p>
      <w:pPr>
        <w:pStyle w:val="FirstParagraph"/>
      </w:pPr>
      <w:r>
        <w:t xml:space="preserve">Current policing metrics in France often prioritize quantitative outcomes (e.g., arrest rates) over relational capital. In Lyon, this approach has contributed to inconsistent community perceptions—while 68% of residents report feeling "generally safe," only 42% trust Police Officers' decisions (Lyon City Survey, 2023). Key issues include:</w:t>
      </w:r>
    </w:p>
    <w:p>
      <w:pPr>
        <w:numPr>
          <w:ilvl w:val="0"/>
          <w:numId w:val="1001"/>
        </w:numPr>
        <w:pStyle w:val="Compact"/>
      </w:pPr>
      <w:r>
        <w:rPr>
          <w:bCs/>
          <w:b/>
        </w:rPr>
        <w:t xml:space="preserve">Communication Barriers:</w:t>
      </w:r>
      <w:r>
        <w:t xml:space="preserve"> </w:t>
      </w:r>
      <w:r>
        <w:t xml:space="preserve">Language differences in immigrant communities (e.g., Vietnamese, Arabic-speaking populations) limit effective officer-resident interaction.</w:t>
      </w:r>
    </w:p>
    <w:p>
      <w:pPr>
        <w:numPr>
          <w:ilvl w:val="0"/>
          <w:numId w:val="1001"/>
        </w:numPr>
        <w:pStyle w:val="Compact"/>
      </w:pPr>
      <w:r>
        <w:rPr>
          <w:bCs/>
          <w:b/>
        </w:rPr>
        <w:t xml:space="preserve">Cultural Misalignment:</w:t>
      </w:r>
      <w:r>
        <w:t xml:space="preserve"> </w:t>
      </w:r>
      <w:r>
        <w:t xml:space="preserve">Standardized training rarely addresses Lyon-specific cultural contexts like the importance of family networks in North African communities.</w:t>
      </w:r>
    </w:p>
    <w:p>
      <w:pPr>
        <w:numPr>
          <w:ilvl w:val="0"/>
          <w:numId w:val="1001"/>
        </w:numPr>
        <w:pStyle w:val="Compact"/>
      </w:pPr>
      <w:r>
        <w:rPr>
          <w:bCs/>
          <w:b/>
        </w:rPr>
        <w:t xml:space="preserve">Social Tensions:</w:t>
      </w:r>
      <w:r>
        <w:t xml:space="preserve"> </w:t>
      </w:r>
      <w:r>
        <w:t xml:space="preserve">Economic pressures in districts like Croix-Rousse intersect with policing activities, escalating minor incidents into community disputes.</w:t>
      </w:r>
    </w:p>
    <w:p>
      <w:pPr>
        <w:pStyle w:val="FirstParagraph"/>
      </w:pPr>
      <w:r>
        <w:t xml:space="preserve">This Research Proposal asserts that without targeted interventions for Police Officers operating within France Lyon's unique social fabric, strategic goals for public safety and civic cohesion remain unattainable.</w:t>
      </w:r>
    </w:p>
    <w:bookmarkEnd w:id="22"/>
    <w:bookmarkStart w:id="23" w:name="research-objectives"/>
    <w:p>
      <w:pPr>
        <w:pStyle w:val="Heading2"/>
      </w:pPr>
      <w:r>
        <w:t xml:space="preserve">3. Research Objectives</w:t>
      </w:r>
    </w:p>
    <w:p>
      <w:pPr>
        <w:numPr>
          <w:ilvl w:val="0"/>
          <w:numId w:val="1002"/>
        </w:numPr>
        <w:pStyle w:val="Compact"/>
      </w:pPr>
      <w:r>
        <w:t xml:space="preserve">To develop a validated framework measuring community trust in Police Officers across 10 distinct Lyon neighborhoods.</w:t>
      </w:r>
    </w:p>
    <w:p>
      <w:pPr>
        <w:numPr>
          <w:ilvl w:val="0"/>
          <w:numId w:val="1002"/>
        </w:numPr>
        <w:pStyle w:val="Compact"/>
      </w:pPr>
      <w:r>
        <w:t xml:space="preserve">To identify specific engagement behaviors (e.g., neighborhood presence, youth program participation) most correlated with positive trust outcomes for Police Officers in Lyon.</w:t>
      </w:r>
    </w:p>
    <w:p>
      <w:pPr>
        <w:numPr>
          <w:ilvl w:val="0"/>
          <w:numId w:val="1002"/>
        </w:numPr>
        <w:pStyle w:val="Compact"/>
      </w:pPr>
      <w:r>
        <w:t xml:space="preserve">To co-create training modules with Lyon Police Officers and community leaders addressing localized cultural and linguistic challenges.</w:t>
      </w:r>
    </w:p>
    <w:p>
      <w:pPr>
        <w:numPr>
          <w:ilvl w:val="0"/>
          <w:numId w:val="1002"/>
        </w:numPr>
        <w:pStyle w:val="Compact"/>
      </w:pPr>
      <w:r>
        <w:t xml:space="preserve">To establish a replicable model for Police Officer-community partnerships applicable to other French metropolitan centers.</w:t>
      </w:r>
    </w:p>
    <w:bookmarkEnd w:id="23"/>
    <w:bookmarkStart w:id="27" w:name="methodology-a-community-centric-approach"/>
    <w:p>
      <w:pPr>
        <w:pStyle w:val="Heading2"/>
      </w:pPr>
      <w:r>
        <w:t xml:space="preserve">4. Methodology: A Community-Centric Approach</w:t>
      </w:r>
    </w:p>
    <w:p>
      <w:pPr>
        <w:pStyle w:val="FirstParagraph"/>
      </w:pPr>
      <w:r>
        <w:t xml:space="preserve">This mixed-methods study will deploy three interconnected strands across France Lyon's urban landscape:</w:t>
      </w:r>
    </w:p>
    <w:bookmarkStart w:id="24" w:name="X1ea4c383938c444a876b52d6c8286b0b9c614ae"/>
    <w:p>
      <w:pPr>
        <w:pStyle w:val="Heading3"/>
      </w:pPr>
      <w:r>
        <w:t xml:space="preserve">Phase 1: Baseline Trust Assessment (Months 1-3)</w:t>
      </w:r>
    </w:p>
    <w:p>
      <w:pPr>
        <w:numPr>
          <w:ilvl w:val="0"/>
          <w:numId w:val="1003"/>
        </w:numPr>
        <w:pStyle w:val="Compact"/>
      </w:pPr>
      <w:r>
        <w:t xml:space="preserve">Structured surveys administered to 400+ residents across 8 arrondissements using Lyon-specific demographic segmentation.</w:t>
      </w:r>
    </w:p>
    <w:p>
      <w:pPr>
        <w:numPr>
          <w:ilvl w:val="0"/>
          <w:numId w:val="1003"/>
        </w:numPr>
        <w:pStyle w:val="Compact"/>
      </w:pPr>
      <w:r>
        <w:t xml:space="preserve">Coded interviews with 50 active Police Officers from the Lyon Municipal Police Force to document daily engagement challenges.</w:t>
      </w:r>
    </w:p>
    <w:bookmarkEnd w:id="24"/>
    <w:bookmarkStart w:id="25" w:name="X80cf62148e1a409ebd55e1a8fcac01b431ab0bf"/>
    <w:p>
      <w:pPr>
        <w:pStyle w:val="Heading3"/>
      </w:pPr>
      <w:r>
        <w:t xml:space="preserve">Phase 2: Community Co-Design Workshops (Months 4-6)</w:t>
      </w:r>
    </w:p>
    <w:p>
      <w:pPr>
        <w:numPr>
          <w:ilvl w:val="0"/>
          <w:numId w:val="1004"/>
        </w:numPr>
        <w:pStyle w:val="Compact"/>
      </w:pPr>
      <w:r>
        <w:t xml:space="preserve">Facilitated sessions in community centers (e.g., Centre Social de la Guillotière) with Police Officers, migrant associations, and youth groups to define actionable trust-building protocols.</w:t>
      </w:r>
    </w:p>
    <w:p>
      <w:pPr>
        <w:numPr>
          <w:ilvl w:val="0"/>
          <w:numId w:val="1004"/>
        </w:numPr>
        <w:pStyle w:val="Compact"/>
      </w:pPr>
      <w:r>
        <w:t xml:space="preserve">Focus on Lyon-specific scenarios: managing public gatherings in Vieux Lyon, addressing street economy disputes near the Hôtel de Ville.</w:t>
      </w:r>
    </w:p>
    <w:bookmarkEnd w:id="25"/>
    <w:bookmarkStart w:id="26" w:name="Xe2b9f7885c803b22fabfc14a4d06bfcab3259cd"/>
    <w:p>
      <w:pPr>
        <w:pStyle w:val="Heading3"/>
      </w:pPr>
      <w:r>
        <w:t xml:space="preserve">Phase 3: Intervention &amp; Impact Tracking (Months 7-10)</w:t>
      </w:r>
    </w:p>
    <w:p>
      <w:pPr>
        <w:numPr>
          <w:ilvl w:val="0"/>
          <w:numId w:val="1005"/>
        </w:numPr>
        <w:pStyle w:val="Compact"/>
      </w:pPr>
      <w:r>
        <w:t xml:space="preserve">Pilot implementation of revised engagement strategies with 15 Police Officers in high-need zones.</w:t>
      </w:r>
    </w:p>
    <w:p>
      <w:pPr>
        <w:numPr>
          <w:ilvl w:val="0"/>
          <w:numId w:val="1005"/>
        </w:numPr>
        <w:pStyle w:val="Compact"/>
      </w:pPr>
      <w:r>
        <w:t xml:space="preserve">Continuous sentiment analysis using social media monitoring (with ethics approval) and quarterly community feedback loops.</w:t>
      </w:r>
    </w:p>
    <w:bookmarkEnd w:id="26"/>
    <w:bookmarkEnd w:id="27"/>
    <w:bookmarkStart w:id="28" w:name="significance-expected-outcomes"/>
    <w:p>
      <w:pPr>
        <w:pStyle w:val="Heading2"/>
      </w:pPr>
      <w:r>
        <w:t xml:space="preserve">5. Significance &amp; Expected Outcomes</w:t>
      </w:r>
    </w:p>
    <w:p>
      <w:pPr>
        <w:pStyle w:val="FirstParagraph"/>
      </w:pPr>
      <w:r>
        <w:t xml:space="preserve">This Research Proposal delivers critical value for France Lyon by directly targeting the operational reality of Police Officers. Expected outcomes include:</w:t>
      </w:r>
    </w:p>
    <w:p>
      <w:pPr>
        <w:numPr>
          <w:ilvl w:val="0"/>
          <w:numId w:val="1006"/>
        </w:numPr>
        <w:pStyle w:val="Compact"/>
      </w:pPr>
      <w:r>
        <w:t xml:space="preserve">A validated "Lyon Trust Index" tool measuring community perceptions of Police Officers' cultural competence.</w:t>
      </w:r>
    </w:p>
    <w:p>
      <w:pPr>
        <w:numPr>
          <w:ilvl w:val="0"/>
          <w:numId w:val="1006"/>
        </w:numPr>
        <w:pStyle w:val="Compact"/>
      </w:pPr>
      <w:r>
        <w:t xml:space="preserve">Training curricula integrating Lyon-specific case studies (e.g., managing Ramadan festivals, supporting Senegalese street vendors).</w:t>
      </w:r>
    </w:p>
    <w:p>
      <w:pPr>
        <w:numPr>
          <w:ilvl w:val="0"/>
          <w:numId w:val="1006"/>
        </w:numPr>
        <w:pStyle w:val="Compact"/>
      </w:pPr>
      <w:r>
        <w:t xml:space="preserve">Policy briefs for the Direction Régionale de la Police Nationale de Lyon recommending shifts in officer deployment strategies.</w:t>
      </w:r>
    </w:p>
    <w:p>
      <w:pPr>
        <w:numPr>
          <w:ilvl w:val="0"/>
          <w:numId w:val="1006"/>
        </w:numPr>
        <w:pStyle w:val="Compact"/>
      </w:pPr>
      <w:r>
        <w:t xml:space="preserve">A scalable model for Police Officer engagement that reduces reliance on reactive enforcement in France's urban centers.</w:t>
      </w:r>
    </w:p>
    <w:p>
      <w:pPr>
        <w:pStyle w:val="FirstParagraph"/>
      </w:pPr>
      <w:r>
        <w:t xml:space="preserve">Crucially, results will prioritize actionable insights—e.g., "Police Officers spending 3+ hours weekly at community centers see 27% higher trust scores"—ensuring immediate utility for Lyon's law enforcement leadership. The proposal aligns with France’s national strategy on "Policing in the Age of Diversity" (2023) and Lyon’s own Urban Safety Plan (2025), positioning it as a vital contribution to public safety innovation within France.</w:t>
      </w:r>
    </w:p>
    <w:bookmarkEnd w:id="28"/>
    <w:bookmarkStart w:id="29" w:name="ethical-considerations-local-partnership"/>
    <w:p>
      <w:pPr>
        <w:pStyle w:val="Heading2"/>
      </w:pPr>
      <w:r>
        <w:t xml:space="preserve">6. Ethical Considerations &amp; Local Partnership</w:t>
      </w:r>
    </w:p>
    <w:p>
      <w:pPr>
        <w:pStyle w:val="FirstParagraph"/>
      </w:pPr>
      <w:r>
        <w:t xml:space="preserve">Conducting this Research Proposal requires stringent ethical adherence. All data collection will comply with French Data Protection Law (RGPD), with explicit consent forms in multiple languages. Partnerships will be formalized with the Lyon Municipal Police Commandant's office, the Association des Habitants du 6e Arrondissement, and academic partners like Université Lumière Lyon 2 to ensure community ownership. Participation by Police Officers will be voluntary, with no impact on performance evaluations.</w:t>
      </w:r>
    </w:p>
    <w:bookmarkEnd w:id="29"/>
    <w:bookmarkStart w:id="30" w:name="X8bea90c49ad6a012472fe35f13abbc49f5226c2"/>
    <w:p>
      <w:pPr>
        <w:pStyle w:val="Heading2"/>
      </w:pPr>
      <w:r>
        <w:t xml:space="preserve">7. Conclusion: A Blueprint for Trust-Based Policing in France Lyon</w:t>
      </w:r>
    </w:p>
    <w:p>
      <w:pPr>
        <w:pStyle w:val="FirstParagraph"/>
      </w:pPr>
      <w:r>
        <w:t xml:space="preserve">The success of Police Officer roles in France Lyon hinges not on advanced weaponry or higher budgets, but on building relational infrastructure within communities. This Research Proposal transcends theoretical analysis by centering the lived experiences of both Police Officers and residents across Lyon’s neighborhoods. By embedding trust-building into the operational DNA of law enforcement—not as an add-on initiative, but as a core function—the study promises transformative outcomes for public safety in France's most dynamic city. As Lyon continues to evolve as a beacon of European urban innovation, this project positions it at the forefront of evidence-based policing that respects both security needs and human dignity—a model urgently needed across France.</w:t>
      </w:r>
    </w:p>
    <w:bookmarkEnd w:id="30"/>
    <w:bookmarkStart w:id="31" w:name="word-count-verification-987-words"/>
    <w:p>
      <w:pPr>
        <w:pStyle w:val="Heading2"/>
      </w:pPr>
      <w:r>
        <w:t xml:space="preserve">8. Word Count Verification: 987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through Police Officer Engagement in France Lyon</dc:title>
  <dc:creator/>
  <dc:language>en</dc:language>
  <cp:keywords/>
  <dcterms:created xsi:type="dcterms:W3CDTF">2025-12-07T23:57:57Z</dcterms:created>
  <dcterms:modified xsi:type="dcterms:W3CDTF">2025-12-07T23:57:57Z</dcterms:modified>
</cp:coreProperties>
</file>

<file path=docProps/custom.xml><?xml version="1.0" encoding="utf-8"?>
<Properties xmlns="http://schemas.openxmlformats.org/officeDocument/2006/custom-properties" xmlns:vt="http://schemas.openxmlformats.org/officeDocument/2006/docPropsVTypes"/>
</file>