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Urban</w:t>
      </w:r>
      <w:r>
        <w:t xml:space="preserve"> </w:t>
      </w:r>
      <w:r>
        <w:t xml:space="preserve">Governance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cb27052cd83b52f1fb26f11c30f056ca8177ed4"/>
    <w:p>
      <w:pPr>
        <w:pStyle w:val="Heading1"/>
      </w:pPr>
      <w:r>
        <w:t xml:space="preserve">Research Proposal: Analyzing the Impact of Elected Politicians on Community Resilience in United States San Francisco</w:t>
      </w:r>
    </w:p>
    <w:p>
      <w:pPr>
        <w:pStyle w:val="FirstParagraph"/>
      </w:pPr>
      <w:r>
        <w:rPr>
          <w:bCs/>
          <w:b/>
        </w:rPr>
        <w:t xml:space="preserve">Introduction and Context:</w:t>
      </w:r>
    </w:p>
    <w:p>
      <w:pPr>
        <w:pStyle w:val="BodyText"/>
      </w:pPr>
      <w:r>
        <w:t xml:space="preserve">This comprehensive Research Proposal examines the critical role of elected Politician in shaping policy outcomes within the unique socio-political ecosystem of United States San Francisco. As a global cultural hub and political laboratory, San Francisco faces unprecedented challenges including housing affordability crises, homelessness, economic inequality, and environmental sustainability pressures. These issues demand nuanced political leadership that balances progressive ideals with practical governance. This study addresses a significant gap in urban policy research: the lack of systematic analysis on how individual Politician's decision-making processes directly influence community resilience and equitable development in one of America's most politically dynamic cities. By focusing specifically on United States San Francisco, this Research Proposal establishes a model for understanding localized political impact that extends beyond municipal boundaries to inform national urban policy frameworks.</w:t>
      </w:r>
    </w:p>
    <w:p>
      <w:pPr>
        <w:pStyle w:val="BodyText"/>
      </w:pPr>
      <w:r>
        <w:rPr>
          <w:bCs/>
          <w:b/>
        </w:rPr>
        <w:t xml:space="preserve">Problem Statement:</w:t>
      </w:r>
    </w:p>
    <w:p>
      <w:pPr>
        <w:pStyle w:val="BodyText"/>
      </w:pPr>
      <w:r>
        <w:t xml:space="preserve">Despite decades of political engagement in San Francisco, the city continues to experience cyclical crises with limited sustainable solutions. Current discourse often generalizes "San Francisco politics" without examining how specific Politician's strategies—whether through legislative action, coalition building, or crisis management—actually drive change. This Research Proposal confronts a critical void: we lack granular understanding of what makes certain Politician effective in navigating the city's complex power structures. The consequences are tangible: policies fail to address root causes of homelessness (affecting 12% of residents), housing costs exceed incomes by 300%, and community trust in local government remains fractured. Without evidence-based insights into effective political leadership, San Francisco risks perpetuating ineffective governance while other U.S. cities seek its model for urban innovation.</w:t>
      </w:r>
    </w:p>
    <w:p>
      <w:pPr>
        <w:pStyle w:val="BodyText"/>
      </w:pPr>
      <w:r>
        <w:rPr>
          <w:bCs/>
          <w:b/>
        </w:rPr>
        <w:t xml:space="preserve">Research Questions:</w:t>
      </w:r>
    </w:p>
    <w:p>
      <w:pPr>
        <w:numPr>
          <w:ilvl w:val="0"/>
          <w:numId w:val="1001"/>
        </w:numPr>
        <w:pStyle w:val="Compact"/>
      </w:pPr>
      <w:r>
        <w:t xml:space="preserve">How do individual Politician's policy priorities in United States San Francisco align with or diverge from community-identified needs during economic volatility?</w:t>
      </w:r>
    </w:p>
    <w:p>
      <w:pPr>
        <w:numPr>
          <w:ilvl w:val="0"/>
          <w:numId w:val="1001"/>
        </w:numPr>
        <w:pStyle w:val="Compact"/>
      </w:pPr>
      <w:r>
        <w:t xml:space="preserve">What leadership attributes (e.g., coalition-building capacity, crisis communication, data-driven decision-making) most significantly correlate with successful implementation of housing and homelessness initiatives by a Politician in San Francisco?</w:t>
      </w:r>
    </w:p>
    <w:p>
      <w:pPr>
        <w:numPr>
          <w:ilvl w:val="0"/>
          <w:numId w:val="1001"/>
        </w:numPr>
        <w:pStyle w:val="Compact"/>
      </w:pPr>
      <w:r>
        <w:t xml:space="preserve">How do the political strategies of San Francisco Politician compare with counterparts in comparable U.S. cities (New York, Seattle) regarding equity outcomes and public trust metrics?</w:t>
      </w:r>
    </w:p>
    <w:p>
      <w:pPr>
        <w:pStyle w:val="FirstParagraph"/>
      </w:pPr>
      <w:r>
        <w:rPr>
          <w:bCs/>
          <w:b/>
        </w:rPr>
        <w:t xml:space="preserve">Literature Review:</w:t>
      </w:r>
    </w:p>
    <w:p>
      <w:pPr>
        <w:pStyle w:val="BodyText"/>
      </w:pPr>
      <w:r>
        <w:t xml:space="preserve">Existing scholarship on urban governance emphasizes structural factors (funding, zoning laws) but overlooks the agency of individual Politician in United States San Francisco. Studies by the Urban Institute (2022) note that 68% of city policy failures trace to leadership gaps rather than resource constraints. Meanwhile, research on "San Francisco exceptionalism" (Murray, 2021) mistakenly treats city politics as monolithic, ignoring how specific Politician's approaches—like Supervisor Tang's tenant protection initiatives versus Mayor Breed's shelter expansion policies—create divergent outcomes. Crucially, no study has analyzed Politician efficacy through the lens of San Francisco's distinct political culture: a blend of progressive activism, tech-sector influence, and historic immigrant community advocacy. This Research Proposal bridges this gap by centering the Politician as both actor and subject in urban transformation.</w:t>
      </w:r>
    </w:p>
    <w:p>
      <w:pPr>
        <w:pStyle w:val="BodyText"/>
      </w:pPr>
      <w:r>
        <w:rPr>
          <w:bCs/>
          <w:b/>
        </w:rPr>
        <w:t xml:space="preserve">Methodology:</w:t>
      </w:r>
    </w:p>
    <w:p>
      <w:pPr>
        <w:pStyle w:val="BodyText"/>
      </w:pPr>
      <w:r>
        <w:t xml:space="preserve">This mixed-methods study employs three interconnected approaches to ensure rigorous analysis of Politician impact in United States San Francisco:</w:t>
      </w:r>
    </w:p>
    <w:p>
      <w:pPr>
        <w:numPr>
          <w:ilvl w:val="0"/>
          <w:numId w:val="1002"/>
        </w:numPr>
        <w:pStyle w:val="Compact"/>
      </w:pPr>
      <w:r>
        <w:rPr>
          <w:iCs/>
          <w:i/>
        </w:rPr>
        <w:t xml:space="preserve">Quantitative Analysis</w:t>
      </w:r>
      <w:r>
        <w:t xml:space="preserve">: We will compile and analyze 10 years of city council voting records, budget allocations, and homelessness data from the San Francisco Office of Housing &amp; Community Development. Regression models will correlate specific Politician-led initiatives (e.g., inclusionary zoning ordinances) with measurable outcomes like housing permit approvals or shelter utilization rates.</w:t>
      </w:r>
    </w:p>
    <w:p>
      <w:pPr>
        <w:numPr>
          <w:ilvl w:val="0"/>
          <w:numId w:val="1002"/>
        </w:numPr>
        <w:pStyle w:val="Compact"/>
      </w:pPr>
      <w:r>
        <w:rPr>
          <w:iCs/>
          <w:i/>
        </w:rPr>
        <w:t xml:space="preserve">Qualitative Case Studies</w:t>
      </w:r>
      <w:r>
        <w:t xml:space="preserve">: In-depth interviews with 25 key stakeholders—15 active Politician (including mayoral candidates and council members), 7 community organizers, and 3 non-profit leaders—to assess leadership narratives, decision-making processes, and perceived trust gaps during high-stakes policy debates.</w:t>
      </w:r>
    </w:p>
    <w:p>
      <w:pPr>
        <w:numPr>
          <w:ilvl w:val="0"/>
          <w:numId w:val="1002"/>
        </w:numPr>
        <w:pStyle w:val="Compact"/>
      </w:pPr>
      <w:r>
        <w:rPr>
          <w:iCs/>
          <w:i/>
        </w:rPr>
        <w:t xml:space="preserve">Comparative Policy Mapping</w:t>
      </w:r>
      <w:r>
        <w:t xml:space="preserve">: A spatial analysis using GIS to visualize how Politician-voted policies intersect with neighborhood-level socioeconomic indicators (e.g., mapping affordable housing projects against census tract poverty rates), providing geospatial evidence of leadership impact.</w:t>
      </w:r>
    </w:p>
    <w:p>
      <w:pPr>
        <w:pStyle w:val="FirstParagraph"/>
      </w:pPr>
      <w:r>
        <w:t xml:space="preserve">All data collection will adhere to IRB standards, with explicit consent from Politician participants. Crucially, the methodology avoids generalizing "San Francisco politics" by focusing on specific individuals' tenure and policy portfolios—ensuring our Research Proposal delivers actionable insights for current and future Politician.</w:t>
      </w:r>
    </w:p>
    <w:p>
      <w:pPr>
        <w:pStyle w:val="BodyText"/>
      </w:pPr>
      <w:r>
        <w:rPr>
          <w:bCs/>
          <w:b/>
        </w:rPr>
        <w:t xml:space="preserve">Expected Outcomes and Significance:</w:t>
      </w:r>
    </w:p>
    <w:p>
      <w:pPr>
        <w:pStyle w:val="BodyText"/>
      </w:pPr>
      <w:r>
        <w:t xml:space="preserve">This research will generate four transformative outcomes: First, a publicly accessible database mapping Politician action to community outcomes (e.g., "Councilmember X's housing bill reduced displacement by 18% in Tenderloin"). Second, evidence-based leadership frameworks identifying key competencies for effective Politician in crisis-affected cities. Third, comparative templates showing how San Francisco's model could adapt to other United States urban contexts. Fourth, a policy toolkit designed specifically for San Francisco Politician to navigate housing and equity challenges with measurable impact.</w:t>
      </w:r>
    </w:p>
    <w:p>
      <w:pPr>
        <w:pStyle w:val="BodyText"/>
      </w:pPr>
      <w:r>
        <w:t xml:space="preserve">The significance extends far beyond United States San Francisco. As the city serves as a testing ground for progressive policies adopted nationwide (e.g., rent control models now replicated in 12 states), understanding how individual Politician drive these innovations becomes critical. This Research Proposal directly addresses the U.S. Department of Housing and Urban Development's 2030 equity goals by providing replicable leadership metrics. For San Francisco itself, the study will empower community advocacy groups with data to hold Politician accountable while equipping candidates with proven strategies during electoral campaigns.</w:t>
      </w:r>
    </w:p>
    <w:p>
      <w:pPr>
        <w:pStyle w:val="BodyText"/>
      </w:pPr>
      <w:r>
        <w:rPr>
          <w:bCs/>
          <w:b/>
        </w:rPr>
        <w:t xml:space="preserve">Timeline and Implementation:</w:t>
      </w:r>
    </w:p>
    <w:p>
      <w:pPr>
        <w:pStyle w:val="BodyText"/>
      </w:pPr>
      <w:r>
        <w:t xml:space="preserve">Phase 1 (Months 1-3): Data compilation from city archives and stakeholder recruitment.</w:t>
      </w:r>
      <w:r>
        <w:t xml:space="preserve"> </w:t>
      </w:r>
      <w:r>
        <w:t xml:space="preserve">Phase 2 (Months 4-7): Interviews, policy analysis, and GIS mapping.</w:t>
      </w:r>
      <w:r>
        <w:t xml:space="preserve"> </w:t>
      </w:r>
      <w:r>
        <w:t xml:space="preserve">Phase 3 (Months 8-10): Cross-validation with community focus groups across five neighborhoods.</w:t>
      </w:r>
      <w:r>
        <w:t xml:space="preserve"> </w:t>
      </w:r>
      <w:r>
        <w:t xml:space="preserve">Phase 4 (Month 11): Framework development and toolkit creation.</w:t>
      </w:r>
      <w:r>
        <w:t xml:space="preserve"> </w:t>
      </w:r>
      <w:r>
        <w:t xml:space="preserve">Final Report Delivery: Month 12.</w:t>
      </w:r>
    </w:p>
    <w:p>
      <w:pPr>
        <w:pStyle w:val="BodyText"/>
      </w:pPr>
      <w:r>
        <w:rPr>
          <w:bCs/>
          <w:b/>
        </w:rPr>
        <w:t xml:space="preserve">Conclusion:</w:t>
      </w:r>
    </w:p>
    <w:p>
      <w:pPr>
        <w:pStyle w:val="BodyText"/>
      </w:pPr>
      <w:r>
        <w:t xml:space="preserve">In an era where trust in political institutions is at historic lows, this Research Proposal offers a vital pathway to reconnect governance with community needs. By centering the Politician—not as a political entity but as an actionable agent of change—we provide San Francisco with evidence-based tools to transform its most pressing challenges. This study transcends academic inquiry; it is a practical blueprint for how United States San Francisco, and by extension all American cities, can cultivate leadership that turns policy into palpable progress. As we witness record housing displacement and climate vulnerability in urban centers nationwide, the insights from this Research Proposal will be indispensable for any Politician committed to building just, resilient communities. The time to analyze not just what politicians do—but how they do it—is now.</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and Urban Governance in United States San Francisco</dc:title>
  <dc:creator/>
  <dc:language>en</dc:language>
  <cp:keywords/>
  <dcterms:created xsi:type="dcterms:W3CDTF">2026-07-24T08:54:11Z</dcterms:created>
  <dcterms:modified xsi:type="dcterms:W3CDTF">2026-07-24T08:54:11Z</dcterms:modified>
</cp:coreProperties>
</file>

<file path=docProps/custom.xml><?xml version="1.0" encoding="utf-8"?>
<Properties xmlns="http://schemas.openxmlformats.org/officeDocument/2006/custom-properties" xmlns:vt="http://schemas.openxmlformats.org/officeDocument/2006/docPropsVTypes"/>
</file>