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9" w:name="Xa4532adf2fbca27deb69da2f5a9e00e134e8cf1"/>
    <w:p>
      <w:pPr>
        <w:pStyle w:val="Heading1"/>
      </w:pPr>
      <w:r>
        <w:t xml:space="preserve">Research Proposal: Optimizing Project Management Practices for Sustainable Development in Argentina Córdoba</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Project Manager</w:t>
      </w:r>
      <w:r>
        <w:t xml:space="preserve"> </w:t>
      </w:r>
      <w:r>
        <w:t xml:space="preserve">within the evolving economic and socio-cultural landscape of</w:t>
      </w:r>
      <w:r>
        <w:t xml:space="preserve"> </w:t>
      </w:r>
      <w:r>
        <w:rPr>
          <w:bCs/>
          <w:b/>
        </w:rPr>
        <w:t xml:space="preserve">Argentina Córdoba</w:t>
      </w:r>
      <w:r>
        <w:t xml:space="preserve">. As Córdoba emerges as a pivotal hub for technology, manufacturing, and sustainable agriculture in Argentina, effective project management is increasingly recognized as indispensable for regional development. This study investigates current</w:t>
      </w:r>
      <w:r>
        <w:t xml:space="preserve"> </w:t>
      </w:r>
      <w:r>
        <w:rPr>
          <w:iCs/>
          <w:i/>
        </w:rPr>
        <w:t xml:space="preserve">Project Manager</w:t>
      </w:r>
      <w:r>
        <w:t xml:space="preserve"> </w:t>
      </w:r>
      <w:r>
        <w:t xml:space="preserve">practices in key sectors across Córdoba—including agroindustrial supply chains, automotive manufacturing (a cornerstone of the region's economy), and IT services—and identifies barriers to efficiency, cultural nuances affecting team dynamics, and opportunities for innovation tailored to the local context. The research aims to develop a localized framework that enhances project success rates by 30% within two years through culturally responsive</w:t>
      </w:r>
      <w:r>
        <w:t xml:space="preserve"> </w:t>
      </w:r>
      <w:r>
        <w:rPr>
          <w:bCs/>
          <w:b/>
        </w:rPr>
        <w:t xml:space="preserve">Project Manager</w:t>
      </w:r>
      <w:r>
        <w:t xml:space="preserve"> </w:t>
      </w:r>
      <w:r>
        <w:t xml:space="preserve">training and process optimization specific to</w:t>
      </w:r>
      <w:r>
        <w:t xml:space="preserve"> </w:t>
      </w:r>
      <w:r>
        <w:rPr>
          <w:bCs/>
          <w:b/>
        </w:rPr>
        <w:t xml:space="preserve">Argentina Córdoba</w:t>
      </w:r>
      <w:r>
        <w:t xml:space="preserve">.</w:t>
      </w:r>
    </w:p>
    <w:bookmarkEnd w:id="20"/>
    <w:bookmarkStart w:id="21" w:name="Xb61f03075379c7c8bbdb066bdbc91e1299399fa"/>
    <w:p>
      <w:pPr>
        <w:pStyle w:val="Heading2"/>
      </w:pPr>
      <w:r>
        <w:t xml:space="preserve">1. Introduction: The Strategic Imperative of Project Management in Córdoba</w:t>
      </w:r>
    </w:p>
    <w:p>
      <w:pPr>
        <w:pStyle w:val="FirstParagraph"/>
      </w:pPr>
      <w:r>
        <w:rPr>
          <w:iCs/>
          <w:i/>
        </w:rPr>
        <w:t xml:space="preserve">Argentina Córdoba</w:t>
      </w:r>
      <w:r>
        <w:t xml:space="preserve">, Argentina’s second-most populous city and a dynamic economic engine, faces complex developmental challenges: integrating SMEs into global value chains, modernizing infrastructure to support its burgeoning tech sector (e.g., the "Córdoba Tech Hub"), and addressing environmental sustainability in agriculture. At the heart of navigating these complexities lies the</w:t>
      </w:r>
      <w:r>
        <w:t xml:space="preserve"> </w:t>
      </w:r>
      <w:r>
        <w:rPr>
          <w:bCs/>
          <w:b/>
        </w:rPr>
        <w:t xml:space="preserve">Project Manager</w:t>
      </w:r>
      <w:r>
        <w:t xml:space="preserve">. Unlike generic project management frameworks, successful execution in</w:t>
      </w:r>
      <w:r>
        <w:t xml:space="preserve"> </w:t>
      </w:r>
      <w:r>
        <w:rPr>
          <w:iCs/>
          <w:i/>
        </w:rPr>
        <w:t xml:space="preserve">Argentina Córdoba</w:t>
      </w:r>
      <w:r>
        <w:t xml:space="preserve"> </w:t>
      </w:r>
      <w:r>
        <w:t xml:space="preserve">requires deep understanding of local business customs, regulatory environments (e.g., provincial incentives under Ley 10.862), and community engagement practices. This research directly responds to a critical gap: the absence of regionally adapted</w:t>
      </w:r>
      <w:r>
        <w:t xml:space="preserve"> </w:t>
      </w:r>
      <w:r>
        <w:rPr>
          <w:bCs/>
          <w:b/>
        </w:rPr>
        <w:t xml:space="preserve">Project Manager</w:t>
      </w:r>
      <w:r>
        <w:t xml:space="preserve"> </w:t>
      </w:r>
      <w:r>
        <w:t xml:space="preserve">methodologies that leverage Córdoba’s unique assets while overcoming its specific constraints.</w:t>
      </w:r>
    </w:p>
    <w:bookmarkEnd w:id="21"/>
    <w:bookmarkStart w:id="22" w:name="problem-statement"/>
    <w:p>
      <w:pPr>
        <w:pStyle w:val="Heading2"/>
      </w:pPr>
      <w:r>
        <w:t xml:space="preserve">2. Problem Statement</w:t>
      </w:r>
    </w:p>
    <w:p>
      <w:pPr>
        <w:pStyle w:val="FirstParagraph"/>
      </w:pPr>
      <w:r>
        <w:t xml:space="preserve">Data from the Córdoba Chamber of Commerce (2023) indicates that 68% of mid-sized projects in the region fail to meet timelines or budgets, with communication breakdowns and insufficient cultural adaptation cited as top causes. Current</w:t>
      </w:r>
      <w:r>
        <w:t xml:space="preserve"> </w:t>
      </w:r>
      <w:r>
        <w:rPr>
          <w:bCs/>
          <w:b/>
        </w:rPr>
        <w:t xml:space="preserve">Project Manager</w:t>
      </w:r>
      <w:r>
        <w:t xml:space="preserve"> </w:t>
      </w:r>
      <w:r>
        <w:t xml:space="preserve">training programs—often imported from Buenos Aires or international models—overlook Córdoba’s distinct socio-economic fabric. For instance, managing projects involving indigenous communities (e.g., in the Calamuchita Valley), navigating the complex logistics of the "Córdoba Industrial Corridor," or integrating Spanish-English bilingual teams within local tech firms requires specialized skills not addressed in standard curricula. This research posits that a</w:t>
      </w:r>
      <w:r>
        <w:t xml:space="preserve"> </w:t>
      </w:r>
      <w:r>
        <w:rPr>
          <w:bCs/>
          <w:b/>
        </w:rPr>
        <w:t xml:space="preserve">Project Manager</w:t>
      </w:r>
      <w:r>
        <w:t xml:space="preserve"> </w:t>
      </w:r>
      <w:r>
        <w:t xml:space="preserve">trained exclusively on global best practices, without Córdoba contextualization, is inherently disadvantaged.</w:t>
      </w:r>
    </w:p>
    <w:bookmarkEnd w:id="22"/>
    <w:bookmarkStart w:id="23" w:name="Xc644448a7e6cd67eb6345e4039cee86436adec1"/>
    <w:p>
      <w:pPr>
        <w:pStyle w:val="Heading2"/>
      </w:pPr>
      <w:r>
        <w:t xml:space="preserve">3. Literature Review: Contextualizing Project Management in Argentina</w:t>
      </w:r>
    </w:p>
    <w:p>
      <w:pPr>
        <w:pStyle w:val="FirstParagraph"/>
      </w:pPr>
      <w:r>
        <w:t xml:space="preserve">Existing literature on project management (e.g., PMBOK Guide) remains largely theoretical and geographically limited to North America or Europe. Studies on Latin American project management (e.g., works by Vásquez &amp; Llerena, 2021) acknowledge regional challenges but lack granular focus on Córdoba. Research from the National University of Córdoba (UNC) highlights unique local factors: the "Córdoban negotiation style" emphasizing relational trust over formal contracts, and provincial tax incentives requiring nuanced project financial planning. This research bridges this gap by grounding</w:t>
      </w:r>
      <w:r>
        <w:t xml:space="preserve"> </w:t>
      </w:r>
      <w:r>
        <w:rPr>
          <w:bCs/>
          <w:b/>
        </w:rPr>
        <w:t xml:space="preserve">Project Manager</w:t>
      </w:r>
      <w:r>
        <w:t xml:space="preserve"> </w:t>
      </w:r>
      <w:r>
        <w:t xml:space="preserve">best practices in Córdoba-specific case studies from sectors like automotive (e.g., Fiat Chrysler’s Córdoba plant) and renewable energy (e.g., solar projects in Punilla). It challenges the assumption that universal methodologies are optimal, advocating instead for a localized "Córdoban Project Management Model."</w:t>
      </w:r>
    </w:p>
    <w:bookmarkEnd w:id="23"/>
    <w:bookmarkStart w:id="24" w:name="research-objectives"/>
    <w:p>
      <w:pPr>
        <w:pStyle w:val="Heading2"/>
      </w:pPr>
      <w:r>
        <w:t xml:space="preserve">4. Research Objectives</w:t>
      </w:r>
    </w:p>
    <w:p>
      <w:pPr>
        <w:numPr>
          <w:ilvl w:val="0"/>
          <w:numId w:val="1001"/>
        </w:numPr>
        <w:pStyle w:val="Compact"/>
      </w:pPr>
      <w:r>
        <w:t xml:space="preserve">To analyze current</w:t>
      </w:r>
      <w:r>
        <w:t xml:space="preserve"> </w:t>
      </w:r>
      <w:r>
        <w:rPr>
          <w:bCs/>
          <w:b/>
        </w:rPr>
        <w:t xml:space="preserve">Project Manager</w:t>
      </w:r>
      <w:r>
        <w:t xml:space="preserve"> </w:t>
      </w:r>
      <w:r>
        <w:t xml:space="preserve">competencies and workflows in 5 key industries across</w:t>
      </w:r>
      <w:r>
        <w:t xml:space="preserve"> </w:t>
      </w:r>
      <w:r>
        <w:rPr>
          <w:iCs/>
          <w:i/>
        </w:rPr>
        <w:t xml:space="preserve">Argentina Córdoba</w:t>
      </w:r>
      <w:r>
        <w:t xml:space="preserve">.</w:t>
      </w:r>
    </w:p>
    <w:p>
      <w:pPr>
        <w:numPr>
          <w:ilvl w:val="0"/>
          <w:numId w:val="1001"/>
        </w:numPr>
        <w:pStyle w:val="Compact"/>
      </w:pPr>
      <w:r>
        <w:t xml:space="preserve">To identify systemic barriers to project success unique to the Córdoba context (e.g., infrastructure gaps, cultural communication patterns).</w:t>
      </w:r>
    </w:p>
    <w:p>
      <w:pPr>
        <w:numPr>
          <w:ilvl w:val="0"/>
          <w:numId w:val="1001"/>
        </w:numPr>
        <w:pStyle w:val="Compact"/>
      </w:pPr>
      <w:r>
        <w:t xml:space="preserve">To co-develop with local stakeholders a culturally adaptive Project Management Framework for</w:t>
      </w:r>
      <w:r>
        <w:t xml:space="preserve"> </w:t>
      </w:r>
      <w:r>
        <w:rPr>
          <w:bCs/>
          <w:b/>
        </w:rPr>
        <w:t xml:space="preserve">Argentina Córdoba</w:t>
      </w:r>
      <w:r>
        <w:t xml:space="preserve">.</w:t>
      </w:r>
    </w:p>
    <w:p>
      <w:pPr>
        <w:numPr>
          <w:ilvl w:val="0"/>
          <w:numId w:val="1001"/>
        </w:numPr>
        <w:pStyle w:val="Compact"/>
      </w:pPr>
      <w:r>
        <w:t xml:space="preserve">To design and pilot a certification program for</w:t>
      </w:r>
      <w:r>
        <w:t xml:space="preserve"> </w:t>
      </w:r>
      <w:r>
        <w:rPr>
          <w:bCs/>
          <w:b/>
        </w:rPr>
        <w:t xml:space="preserve">Project Manager</w:t>
      </w:r>
      <w:r>
        <w:t xml:space="preserve">s incorporating Córdoba-specific scenarios.</w:t>
      </w:r>
    </w:p>
    <w:bookmarkEnd w:id="24"/>
    <w:bookmarkStart w:id="25" w:name="X50de4734cc7663f37af84ce533ae073dd19196c"/>
    <w:p>
      <w:pPr>
        <w:pStyle w:val="Heading2"/>
      </w:pPr>
      <w:r>
        <w:t xml:space="preserve">5. Methodology: Mixed-Methods Approach in the Córdoba Context</w:t>
      </w:r>
    </w:p>
    <w:p>
      <w:pPr>
        <w:pStyle w:val="FirstParagraph"/>
      </w:pPr>
      <w:r>
        <w:t xml:space="preserve">This study employs a sequential mixed-methods design, ensuring deep contextual grounding in</w:t>
      </w:r>
      <w:r>
        <w:t xml:space="preserve"> </w:t>
      </w:r>
      <w:r>
        <w:rPr>
          <w:iCs/>
          <w:i/>
        </w:rPr>
        <w:t xml:space="preserve">Argentina Córdoba</w:t>
      </w:r>
      <w:r>
        <w:t xml:space="preserve">:</w:t>
      </w:r>
    </w:p>
    <w:p>
      <w:pPr>
        <w:numPr>
          <w:ilvl w:val="0"/>
          <w:numId w:val="1002"/>
        </w:numPr>
        <w:pStyle w:val="Compact"/>
      </w:pPr>
      <w:r>
        <w:rPr>
          <w:bCs/>
          <w:b/>
        </w:rPr>
        <w:t xml:space="preserve">Phase 1: Qualitative Fieldwork (Córdoba-Based)</w:t>
      </w:r>
      <w:r>
        <w:t xml:space="preserve">: In-depth interviews with 30+ Project Managers across sectors (e.g., Agroindustria, IT, Manufacturing) in Córdoba city and surrounding districts. Focus groups with local SMEs and provincial agencies (e.g., Secretaría de Desarrollo Económico de Córdoba) to map cultural and logistical challenges.</w:t>
      </w:r>
    </w:p>
    <w:p>
      <w:pPr>
        <w:numPr>
          <w:ilvl w:val="0"/>
          <w:numId w:val="1002"/>
        </w:numPr>
        <w:pStyle w:val="Compact"/>
      </w:pPr>
      <w:r>
        <w:rPr>
          <w:bCs/>
          <w:b/>
        </w:rPr>
        <w:t xml:space="preserve">Phase 2: Quantitative Survey</w:t>
      </w:r>
      <w:r>
        <w:t xml:space="preserve">: Online survey distributed to 500+ Project Managers in Córdoba via networks like CIC (Centro de Investigaciones Científicas) and local PMI chapters, measuring competency gaps and success metrics.</w:t>
      </w:r>
    </w:p>
    <w:p>
      <w:pPr>
        <w:numPr>
          <w:ilvl w:val="0"/>
          <w:numId w:val="1002"/>
        </w:numPr>
        <w:pStyle w:val="Compact"/>
      </w:pPr>
      <w:r>
        <w:rPr>
          <w:bCs/>
          <w:b/>
        </w:rPr>
        <w:t xml:space="preserve">Phase 3: Framework Co-Creation &amp; Pilot</w:t>
      </w:r>
      <w:r>
        <w:t xml:space="preserve">: Workshops with UNC’s Business School, regional industry leaders (e.g., APCI – Argentine Chamber of Automotive Industries), and Project Managers to draft the Córdoba-specific framework. A six-month pilot will be conducted with 3 local firms (e.g., a tech startup in "Córdoba Tecnológico," an agroexporter, and an infrastructure contractor) to validate efficacy.</w:t>
      </w:r>
    </w:p>
    <w:bookmarkEnd w:id="25"/>
    <w:bookmarkStart w:id="26" w:name="expected-outcomes-impact"/>
    <w:p>
      <w:pPr>
        <w:pStyle w:val="Heading2"/>
      </w:pPr>
      <w:r>
        <w:t xml:space="preserve">6. Expected Outcomes &amp; Impact</w:t>
      </w:r>
    </w:p>
    <w:p>
      <w:pPr>
        <w:pStyle w:val="FirstParagraph"/>
      </w:pPr>
      <w:r>
        <w:t xml:space="preserve">This research will deliver a tangible, regionally validated</w:t>
      </w:r>
      <w:r>
        <w:t xml:space="preserve"> </w:t>
      </w:r>
      <w:r>
        <w:rPr>
          <w:bCs/>
          <w:b/>
        </w:rPr>
        <w:t xml:space="preserve">Project Manager</w:t>
      </w:r>
      <w:r>
        <w:t xml:space="preserve"> </w:t>
      </w:r>
      <w:r>
        <w:t xml:space="preserve">toolkit for</w:t>
      </w:r>
      <w:r>
        <w:t xml:space="preserve"> </w:t>
      </w:r>
      <w:r>
        <w:rPr>
          <w:iCs/>
          <w:i/>
        </w:rPr>
        <w:t xml:space="preserve">Argentina Córdoba</w:t>
      </w:r>
      <w:r>
        <w:t xml:space="preserve">, including:</w:t>
      </w:r>
    </w:p>
    <w:p>
      <w:pPr>
        <w:numPr>
          <w:ilvl w:val="0"/>
          <w:numId w:val="1003"/>
        </w:numPr>
        <w:pStyle w:val="Compact"/>
      </w:pPr>
      <w:r>
        <w:t xml:space="preserve">A comprehensive "Córdoba Project Management Guide" with sector-specific checklists and communication protocols.</w:t>
      </w:r>
    </w:p>
    <w:p>
      <w:pPr>
        <w:numPr>
          <w:ilvl w:val="0"/>
          <w:numId w:val="1003"/>
        </w:numPr>
        <w:pStyle w:val="Compact"/>
      </w:pPr>
      <w:r>
        <w:t xml:space="preserve">A certified training module ("Project Management in the Córdoban Context") integrated into UNC’s executive education programs.</w:t>
      </w:r>
    </w:p>
    <w:p>
      <w:pPr>
        <w:numPr>
          <w:ilvl w:val="0"/>
          <w:numId w:val="1003"/>
        </w:numPr>
        <w:pStyle w:val="Compact"/>
      </w:pPr>
      <w:r>
        <w:t xml:space="preserve">Data-driven insights on how culturally attuned project management directly contributes to regional GDP growth (e.g., by reducing project delays in key industries like automotive, which employs 15% of Córdoba’s workforce).</w:t>
      </w:r>
    </w:p>
    <w:p>
      <w:pPr>
        <w:numPr>
          <w:ilvl w:val="0"/>
          <w:numId w:val="1003"/>
        </w:numPr>
        <w:pStyle w:val="Compact"/>
      </w:pPr>
      <w:r>
        <w:t xml:space="preserve">Policy recommendations for the Córdoba Provincial Government to incentivize certified</w:t>
      </w:r>
      <w:r>
        <w:t xml:space="preserve"> </w:t>
      </w:r>
      <w:r>
        <w:rPr>
          <w:bCs/>
          <w:b/>
        </w:rPr>
        <w:t xml:space="preserve">Project Manager</w:t>
      </w:r>
      <w:r>
        <w:t xml:space="preserve">s through business grants.</w:t>
      </w:r>
    </w:p>
    <w:p>
      <w:pPr>
        <w:pStyle w:val="FirstParagraph"/>
      </w:pPr>
      <w:r>
        <w:t xml:space="preserve">The ultimate impact lies in positioning</w:t>
      </w:r>
      <w:r>
        <w:t xml:space="preserve"> </w:t>
      </w:r>
      <w:r>
        <w:rPr>
          <w:iCs/>
          <w:i/>
        </w:rPr>
        <w:t xml:space="preserve">Argentina Córdoba</w:t>
      </w:r>
      <w:r>
        <w:t xml:space="preserve"> </w:t>
      </w:r>
      <w:r>
        <w:t xml:space="preserve">as a benchmark for localized project management excellence, directly enhancing competitiveness in national and international markets. By empowering the local Project Manager—a role central to executing the "Córdoba 2030" strategic plan—the research addresses both economic development needs and cultural integrity.</w:t>
      </w:r>
    </w:p>
    <w:bookmarkEnd w:id="26"/>
    <w:bookmarkStart w:id="27" w:name="X63d31713882113c7ee924d3e69a53587bb362c8"/>
    <w:p>
      <w:pPr>
        <w:pStyle w:val="Heading2"/>
      </w:pPr>
      <w:r>
        <w:t xml:space="preserve">7. Significance: Why Argentina Córdoba? Why Now?</w:t>
      </w:r>
    </w:p>
    <w:p>
      <w:pPr>
        <w:pStyle w:val="FirstParagraph"/>
      </w:pPr>
      <w:r>
        <w:t xml:space="preserve">Córdoba is undergoing unprecedented transformation: attracting FDI in green tech (e.g., battery plants), expanding its university-led innovation ecosystem, and leading Argentina’s agricultural exports. Yet, without a workforce equipped to manage complex projects within this unique context, these opportunities risk fragmentation. This</w:t>
      </w:r>
      <w:r>
        <w:t xml:space="preserve"> </w:t>
      </w:r>
      <w:r>
        <w:rPr>
          <w:bCs/>
          <w:b/>
        </w:rPr>
        <w:t xml:space="preserve">Research Proposal</w:t>
      </w:r>
      <w:r>
        <w:t xml:space="preserve"> </w:t>
      </w:r>
      <w:r>
        <w:t xml:space="preserve">directly responds to Córdoba’s strategic needs as identified in the Provincial Development Plan 2024–2030. It moves beyond theoretical discourse by embedding the</w:t>
      </w:r>
      <w:r>
        <w:t xml:space="preserve"> </w:t>
      </w:r>
      <w:r>
        <w:rPr>
          <w:bCs/>
          <w:b/>
        </w:rPr>
        <w:t xml:space="preserve">Project Manager</w:t>
      </w:r>
      <w:r>
        <w:t xml:space="preserve"> </w:t>
      </w:r>
      <w:r>
        <w:t xml:space="preserve">role within Córdoba’s lived reality—from negotiating with local cooperatives in La Rioja Province to leveraging digital platforms like "Córdoba Digital" for remote team coordination. Success here will offer a replicable model for other Argentine provinces, but its immediate impact is uniquely catalytic for</w:t>
      </w:r>
      <w:r>
        <w:t xml:space="preserve"> </w:t>
      </w:r>
      <w:r>
        <w:rPr>
          <w:iCs/>
          <w:i/>
        </w:rPr>
        <w:t xml:space="preserve">Argentina Córdoba</w:t>
      </w:r>
      <w:r>
        <w:t xml:space="preserve">.</w:t>
      </w:r>
    </w:p>
    <w:bookmarkEnd w:id="27"/>
    <w:bookmarkStart w:id="28" w:name="conclusion"/>
    <w:p>
      <w:pPr>
        <w:pStyle w:val="Heading2"/>
      </w:pPr>
      <w:r>
        <w:t xml:space="preserve">8. Conclusion</w:t>
      </w:r>
    </w:p>
    <w:p>
      <w:pPr>
        <w:pStyle w:val="FirstParagraph"/>
      </w:pPr>
      <w:r>
        <w:t xml:space="preserve">The efficacy of projects driving Argentina’s regional development hinges on the capabilities of the Project Manager within that specific ecosystem. This research elevates the role beyond technical execution to strategic cultural navigation, ensuring that</w:t>
      </w:r>
      <w:r>
        <w:t xml:space="preserve"> </w:t>
      </w:r>
      <w:r>
        <w:rPr>
          <w:bCs/>
          <w:b/>
        </w:rPr>
        <w:t xml:space="preserve">Project Manager</w:t>
      </w:r>
      <w:r>
        <w:t xml:space="preserve">s in</w:t>
      </w:r>
      <w:r>
        <w:t xml:space="preserve"> </w:t>
      </w:r>
      <w:r>
        <w:rPr>
          <w:iCs/>
          <w:i/>
        </w:rPr>
        <w:t xml:space="preserve">Argentina Córdoba</w:t>
      </w:r>
      <w:r>
        <w:t xml:space="preserve"> </w:t>
      </w:r>
      <w:r>
        <w:t xml:space="preserve">become enablers of sustainable growth. By centering our investigation on Córdoba’s reality—not a generic template—we promise not just academic insight, but actionable change for the region’s economic future. The proposed framework will be a vital resource, ensuring that as</w:t>
      </w:r>
      <w:r>
        <w:t xml:space="preserve"> </w:t>
      </w:r>
      <w:r>
        <w:rPr>
          <w:bCs/>
          <w:b/>
        </w:rPr>
        <w:t xml:space="preserve">Project Manager</w:t>
      </w:r>
      <w:r>
        <w:t xml:space="preserve">s lead initiatives across</w:t>
      </w:r>
      <w:r>
        <w:t xml:space="preserve"> </w:t>
      </w:r>
      <w:r>
        <w:rPr>
          <w:iCs/>
          <w:i/>
        </w:rPr>
        <w:t xml:space="preserve">Argentina Córdoba</w:t>
      </w:r>
      <w:r>
        <w:t xml:space="preserve">, they do so with deep contextual wisdom and measurable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Sustainable Development in Argentina Córdoba</dc:title>
  <dc:creator/>
  <dc:language>en</dc:language>
  <cp:keywords/>
  <dcterms:created xsi:type="dcterms:W3CDTF">2026-07-23T06:06:47Z</dcterms:created>
  <dcterms:modified xsi:type="dcterms:W3CDTF">2026-07-23T06:06:47Z</dcterms:modified>
</cp:coreProperties>
</file>

<file path=docProps/custom.xml><?xml version="1.0" encoding="utf-8"?>
<Properties xmlns="http://schemas.openxmlformats.org/officeDocument/2006/custom-properties" xmlns:vt="http://schemas.openxmlformats.org/officeDocument/2006/docPropsVTypes"/>
</file>