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Competencies</w:t>
      </w:r>
      <w:r>
        <w:t xml:space="preserve"> </w:t>
      </w:r>
      <w:r>
        <w:t xml:space="preserve">in</w:t>
      </w:r>
      <w:r>
        <w:t xml:space="preserve"> </w:t>
      </w:r>
      <w:r>
        <w:t xml:space="preserve">Brazil</w:t>
      </w:r>
      <w:r>
        <w:t xml:space="preserve"> </w:t>
      </w:r>
      <w:r>
        <w:t xml:space="preserve">Brasília's</w:t>
      </w:r>
      <w:r>
        <w:t xml:space="preserve"> </w:t>
      </w:r>
      <w:r>
        <w:t xml:space="preserve">Infrastructure</w:t>
      </w:r>
      <w:r>
        <w:t xml:space="preserve"> </w:t>
      </w:r>
      <w:r>
        <w:t xml:space="preserve">Development</w:t>
      </w:r>
    </w:p>
    <w:bookmarkStart w:id="27" w:name="X2745f8ffd831cb54a9107869d3f6654c6706721"/>
    <w:p>
      <w:pPr>
        <w:pStyle w:val="Heading1"/>
      </w:pPr>
      <w:r>
        <w:t xml:space="preserve">Research Proposal: Optimizing Project Manager Roles for Sustainable Infrastructure Development in Brazil Brasília</w:t>
      </w:r>
    </w:p>
    <w:p>
      <w:pPr>
        <w:pStyle w:val="FirstParagraph"/>
      </w:pPr>
      <w:r>
        <w:rPr>
          <w:bCs/>
          <w:b/>
        </w:rPr>
        <w:t xml:space="preserve">Abstract:</w:t>
      </w:r>
      <w:r>
        <w:t xml:space="preserve"> </w:t>
      </w:r>
      <w:r>
        <w:t xml:space="preserve">This Research Proposal addresses the critical need for enhanced Project Manager competency frameworks within Brazil Brasília's rapidly evolving infrastructure landscape. Focusing on the Federal District's unique socio-political context, this study will identify systemic challenges hindering effective project delivery and propose evidence-based strategies to elevate Project Manager performance. By centering on Brazil Brasília as a case study, the research aims to generate actionable insights for public sector agencies, private contractors, and academic institutions committed to advancing national development goals.</w:t>
      </w:r>
    </w:p>
    <w:bookmarkStart w:id="20" w:name="X51ed8dbaa47592cd22538016afbb454aec1cd4f"/>
    <w:p>
      <w:pPr>
        <w:pStyle w:val="Heading2"/>
      </w:pPr>
      <w:r>
        <w:t xml:space="preserve">1. Introduction: The Imperative for Advanced Project Management in Brazil Brasília</w:t>
      </w:r>
    </w:p>
    <w:p>
      <w:pPr>
        <w:pStyle w:val="FirstParagraph"/>
      </w:pPr>
      <w:r>
        <w:t xml:space="preserve">Brazil Brasília stands as the political and administrative heart of Brazil, housing federal government institutions, major diplomatic missions, and a growing urban population demanding efficient public services. However, infrastructure projects in the Federal District frequently encounter delays, budget overruns, and quality issues—often attributed to gaps in Project Manager capabilities. Despite Brazil's economic significance and global project management standards (e.g., PMBOK), localized challenges persist: complex stakeholder ecosystems involving multiple government tiers (federal, state, municipal), frequent policy shifts, cultural nuances in team dynamics, and environmental vulnerabilities unique to Brasília’s cerrado biome. This Research Proposal directly confronts these issues by proposing a tailored investigation into how Project Manager roles can be optimized to drive successful outcomes in Brazil Brasília's distinct environment.</w:t>
      </w:r>
    </w:p>
    <w:bookmarkEnd w:id="20"/>
    <w:bookmarkStart w:id="21" w:name="problem-statement-and-research-gap"/>
    <w:p>
      <w:pPr>
        <w:pStyle w:val="Heading2"/>
      </w:pPr>
      <w:r>
        <w:t xml:space="preserve">2. Problem Statement and Research Gap</w:t>
      </w:r>
    </w:p>
    <w:p>
      <w:pPr>
        <w:pStyle w:val="FirstParagraph"/>
      </w:pPr>
      <w:r>
        <w:t xml:space="preserve">Current project management literature often fails to address the specific demands of Brazil's federal capital. Existing studies focus on generic PM frameworks or private-sector projects, neglecting the intricate bureaucracy, high-stakes public accountability, and cultural dynamics inherent in Brasília’s infrastructure initiatives—such as metro expansions (Line 3), water resource management systems, or sustainable urban housing developments. There is a critical gap in understanding how Brazilian Project Managers navigate these complexities. This Research Proposal fills that void by examining real-world Project Manager experiences within Brazil Brasília's public projects, moving beyond theoretical models to practical,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systematically analyze the key competencies (technical, interpersonal, strategic) required for effective Project Managers operating in Brazil Brasília's public infrastructure sector.</w:t>
      </w:r>
    </w:p>
    <w:p>
      <w:pPr>
        <w:numPr>
          <w:ilvl w:val="0"/>
          <w:numId w:val="1001"/>
        </w:numPr>
        <w:pStyle w:val="Compact"/>
      </w:pPr>
      <w:r>
        <w:t xml:space="preserve">To identify systemic barriers (bureaucratic, cultural, resource-related) that impede Project Manager success in the Federal District context.</w:t>
      </w:r>
    </w:p>
    <w:p>
      <w:pPr>
        <w:numPr>
          <w:ilvl w:val="0"/>
          <w:numId w:val="1001"/>
        </w:numPr>
        <w:pStyle w:val="Compact"/>
      </w:pPr>
      <w:r>
        <w:t xml:space="preserve">To evaluate the impact of current training programs and certifications on Project Manager effectiveness within Brazil Brasília's unique operational framework.</w:t>
      </w:r>
    </w:p>
    <w:p>
      <w:pPr>
        <w:numPr>
          <w:ilvl w:val="0"/>
          <w:numId w:val="1001"/>
        </w:numPr>
        <w:pStyle w:val="Compact"/>
      </w:pPr>
      <w:r>
        <w:t xml:space="preserve">To develop a localized competency model and practical toolkit specifically designed for Project Managers in Brazil Brasília, integrating Brazilian cultural norms and federal governance structures.</w:t>
      </w:r>
    </w:p>
    <w:bookmarkEnd w:id="22"/>
    <w:bookmarkStart w:id="23" w:name="X04955c14cce086c8c6e9ee4bb0d6e78ad0fe53d"/>
    <w:p>
      <w:pPr>
        <w:pStyle w:val="Heading2"/>
      </w:pPr>
      <w:r>
        <w:t xml:space="preserve">4. Methodology: Mixed-Methods Approach for Contextual Relevance</w:t>
      </w:r>
    </w:p>
    <w:p>
      <w:pPr>
        <w:pStyle w:val="FirstParagraph"/>
      </w:pPr>
      <w:r>
        <w:t xml:space="preserve">This Research Proposal employs a sequential mixed-methods design to ensure depth and validity:</w:t>
      </w:r>
    </w:p>
    <w:p>
      <w:pPr>
        <w:numPr>
          <w:ilvl w:val="0"/>
          <w:numId w:val="1002"/>
        </w:numPr>
        <w:pStyle w:val="Compact"/>
      </w:pPr>
      <w:r>
        <w:rPr>
          <w:bCs/>
          <w:b/>
        </w:rPr>
        <w:t xml:space="preserve">Phase 1 (Qualitative):</w:t>
      </w:r>
      <w:r>
        <w:t xml:space="preserve"> </w:t>
      </w:r>
      <w:r>
        <w:t xml:space="preserve">In-depth interviews with 30+ Project Managers across key Brasília agencies (e.g., Ministério das Cidades, DNIT, local secretariats) and private contractors involved in major projects. Focus: Challenges, decision-making processes, and cultural adaptations.</w:t>
      </w:r>
    </w:p>
    <w:p>
      <w:pPr>
        <w:numPr>
          <w:ilvl w:val="0"/>
          <w:numId w:val="1002"/>
        </w:numPr>
        <w:pStyle w:val="Compact"/>
      </w:pPr>
      <w:r>
        <w:rPr>
          <w:bCs/>
          <w:b/>
        </w:rPr>
        <w:t xml:space="preserve">Phase 2 (Quantitative):</w:t>
      </w:r>
      <w:r>
        <w:t xml:space="preserve"> </w:t>
      </w:r>
      <w:r>
        <w:t xml:space="preserve">Structured survey distributed to 150+ Project Managers in Brazil Brasília’s infrastructure sector. Measures competency levels against project success metrics (timeline adherence, budget control, stakeholder satisfaction).</w:t>
      </w:r>
    </w:p>
    <w:p>
      <w:pPr>
        <w:numPr>
          <w:ilvl w:val="0"/>
          <w:numId w:val="1002"/>
        </w:numPr>
        <w:pStyle w:val="Compact"/>
      </w:pPr>
      <w:r>
        <w:rPr>
          <w:bCs/>
          <w:b/>
        </w:rPr>
        <w:t xml:space="preserve">Phase 3 (Case Studies):</w:t>
      </w:r>
      <w:r>
        <w:t xml:space="preserve"> </w:t>
      </w:r>
      <w:r>
        <w:t xml:space="preserve">Deep-dive analysis of 3 contrasting projects in Brasília (e.g., successful metro extension vs. delayed highway project) to isolate factors influencing Project Manager effectiveness.</w:t>
      </w:r>
    </w:p>
    <w:p>
      <w:pPr>
        <w:numPr>
          <w:ilvl w:val="0"/>
          <w:numId w:val="1002"/>
        </w:numPr>
        <w:pStyle w:val="Compact"/>
      </w:pPr>
      <w:r>
        <w:rPr>
          <w:bCs/>
          <w:b/>
        </w:rPr>
        <w:t xml:space="preserve">Data Triangulation:</w:t>
      </w:r>
      <w:r>
        <w:t xml:space="preserve"> </w:t>
      </w:r>
      <w:r>
        <w:t xml:space="preserve">Cross-verify findings across interviews, surveys, and case studies to ensure robust conclusions applicable to Brazil Brasília.</w:t>
      </w:r>
    </w:p>
    <w:bookmarkEnd w:id="23"/>
    <w:bookmarkStart w:id="24" w:name="X3c0b27694b57b66a4a42464533441a98443b8ec"/>
    <w:p>
      <w:pPr>
        <w:pStyle w:val="Heading2"/>
      </w:pPr>
      <w:r>
        <w:t xml:space="preserve">5. Expected Outcomes and Significance for Brazil Brasília</w:t>
      </w:r>
    </w:p>
    <w:p>
      <w:pPr>
        <w:pStyle w:val="FirstParagraph"/>
      </w:pPr>
      <w:r>
        <w:t xml:space="preserve">The outcomes of this Research Proposal will directly benefit stakeholders in Brazil Brasília:</w:t>
      </w:r>
    </w:p>
    <w:p>
      <w:pPr>
        <w:numPr>
          <w:ilvl w:val="0"/>
          <w:numId w:val="1003"/>
        </w:numPr>
        <w:pStyle w:val="Compact"/>
      </w:pPr>
      <w:r>
        <w:rPr>
          <w:bCs/>
          <w:b/>
        </w:rPr>
        <w:t xml:space="preserve">Contextualized Competency Framework:</w:t>
      </w:r>
      <w:r>
        <w:t xml:space="preserve"> </w:t>
      </w:r>
      <w:r>
        <w:t xml:space="preserve">A validated model defining essential skills (e.g., navigating federal procurement laws, managing indigenous community consultations in the Federal District) for Project Managers operating *specifically* within Brazil Brasília’s environment.</w:t>
      </w:r>
    </w:p>
    <w:p>
      <w:pPr>
        <w:numPr>
          <w:ilvl w:val="0"/>
          <w:numId w:val="1003"/>
        </w:numPr>
        <w:pStyle w:val="Compact"/>
      </w:pPr>
      <w:r>
        <w:rPr>
          <w:bCs/>
          <w:b/>
        </w:rPr>
        <w:t xml:space="preserve">Actionable Training Modules:</w:t>
      </w:r>
      <w:r>
        <w:t xml:space="preserve"> </w:t>
      </w:r>
      <w:r>
        <w:t xml:space="preserve">Practical workshops and digital resources co-designed with Brasília-based agencies to upskill current Project Managers on localized challenges.</w:t>
      </w:r>
    </w:p>
    <w:p>
      <w:pPr>
        <w:numPr>
          <w:ilvl w:val="0"/>
          <w:numId w:val="1003"/>
        </w:numPr>
        <w:pStyle w:val="Compact"/>
      </w:pPr>
      <w:r>
        <w:rPr>
          <w:bCs/>
          <w:b/>
        </w:rPr>
        <w:t xml:space="preserve">Policy Recommendations:</w:t>
      </w:r>
      <w:r>
        <w:t xml:space="preserve"> </w:t>
      </w:r>
      <w:r>
        <w:t xml:space="preserve">Evidence-based proposals for federal and local authorities (e.g., Brasília’s Secretariat of Infrastructure) to revise recruitment, certification, and support systems for Project Managers.</w:t>
      </w:r>
    </w:p>
    <w:p>
      <w:pPr>
        <w:numPr>
          <w:ilvl w:val="0"/>
          <w:numId w:val="1003"/>
        </w:numPr>
        <w:pStyle w:val="Compact"/>
      </w:pPr>
      <w:r>
        <w:rPr>
          <w:bCs/>
          <w:b/>
        </w:rPr>
        <w:t xml:space="preserve">Economic &amp; Social Impact:</w:t>
      </w:r>
      <w:r>
        <w:t xml:space="preserve"> </w:t>
      </w:r>
      <w:r>
        <w:t xml:space="preserve">By improving project delivery efficiency, this research supports Brazil’s broader goals of reducing public expenditure waste and accelerating infrastructure development critical for Brasília's growth as a modern capital city.</w:t>
      </w:r>
    </w:p>
    <w:bookmarkEnd w:id="24"/>
    <w:bookmarkStart w:id="25" w:name="X5f843420062451fcef845dec66ba9b19bd564de"/>
    <w:p>
      <w:pPr>
        <w:pStyle w:val="Heading2"/>
      </w:pPr>
      <w:r>
        <w:t xml:space="preserve">6. Relevance to Project Manager Development in Brazil</w:t>
      </w:r>
    </w:p>
    <w:p>
      <w:pPr>
        <w:pStyle w:val="FirstParagraph"/>
      </w:pPr>
      <w:r>
        <w:t xml:space="preserve">This Research Proposal transcends mere academic exercise; it is a strategic intervention for the evolution of the Project Management profession in Brazil. It acknowledges that while global standards exist, their successful implementation *requires* localization—especially in a complex hub like Brasília. The findings will equip Project Managers across Brazil with insights on how to adapt international best practices to national and regional specifics, fostering a more capable and resilient project management workforce nationwide. This directly advances the mission of the Brazilian Association of Project Management (ABPMP) and aligns with Brazil’s National Infrastructure Plan (PNI).</w:t>
      </w:r>
    </w:p>
    <w:bookmarkEnd w:id="25"/>
    <w:bookmarkStart w:id="26" w:name="X204d489850e2c629a6f2eda7e896d327ed50294"/>
    <w:p>
      <w:pPr>
        <w:pStyle w:val="Heading2"/>
      </w:pPr>
      <w:r>
        <w:t xml:space="preserve">7. Conclusion: A Foundation for Sustainable Development in Brazil Brasília</w:t>
      </w:r>
    </w:p>
    <w:p>
      <w:pPr>
        <w:pStyle w:val="FirstParagraph"/>
      </w:pPr>
      <w:r>
        <w:t xml:space="preserve">The successful execution of infrastructure projects is fundamental to Brazil's economic future and the livability of its capital, Brasília. This Research Proposal provides a rigorous, actionable pathway to empower Project Managers—often the unsung heroes behind complex public works—to overcome contextual barriers and deliver value. By focusing intensely on Brazil Brasília’s operational reality, this study promises not just academic contribution but tangible improvements in how projects are conceived, managed, and delivered across the Federal District. The proposed framework will serve as a benchmark for future research and practice in project management within Brazil's unique federal landscape, ultimately contributing to more efficient public service delivery and sustainable urban development for the people of Brasília.</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Competencies in Brazil Brasília's Infrastructure Development</dc:title>
  <dc:creator/>
  <dc:language>en</dc:language>
  <cp:keywords/>
  <dcterms:created xsi:type="dcterms:W3CDTF">2026-07-21T08:17:28Z</dcterms:created>
  <dcterms:modified xsi:type="dcterms:W3CDTF">2026-07-21T08:17:28Z</dcterms:modified>
</cp:coreProperties>
</file>

<file path=docProps/custom.xml><?xml version="1.0" encoding="utf-8"?>
<Properties xmlns="http://schemas.openxmlformats.org/officeDocument/2006/custom-properties" xmlns:vt="http://schemas.openxmlformats.org/officeDocument/2006/docPropsVTypes"/>
</file>