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Egypt</w:t>
      </w:r>
      <w:r>
        <w:t xml:space="preserve"> </w:t>
      </w:r>
      <w:r>
        <w:t xml:space="preserve">Alexandria's</w:t>
      </w:r>
      <w:r>
        <w:t xml:space="preserve"> </w:t>
      </w:r>
      <w:r>
        <w:t xml:space="preserve">Development</w:t>
      </w:r>
      <w:r>
        <w:t xml:space="preserve"> </w:t>
      </w:r>
      <w:r>
        <w:t xml:space="preserve">Landscape</w:t>
      </w:r>
    </w:p>
    <w:bookmarkStart w:id="27" w:name="Xd9fec57f5117bd475fcf063ed7a736b6512d531"/>
    <w:p>
      <w:pPr>
        <w:pStyle w:val="Heading1"/>
      </w:pPr>
      <w:r>
        <w:t xml:space="preserve">Research Proposal: Optimizing the Role of Project Manager for Sustainable Development Initiatives in Egypt Alexandria</w:t>
      </w:r>
    </w:p>
    <w:bookmarkStart w:id="20" w:name="abstract"/>
    <w:p>
      <w:pPr>
        <w:pStyle w:val="Heading2"/>
      </w:pPr>
      <w:r>
        <w:t xml:space="preserve">Abstract</w:t>
      </w:r>
    </w:p>
    <w:p>
      <w:pPr>
        <w:pStyle w:val="FirstParagraph"/>
      </w:pPr>
      <w:r>
        <w:t xml:space="preserve">This Research Proposal investigates the critical need for a context-specific, culturally attuned Project Manager framework within the dynamic urban and economic ecosystem of Egypt Alexandria. As one of Egypt's most historically significant and economically vital cities, Alexandria faces complex development challenges spanning infrastructure renewal, tourism revival, port expansion (e.g., Eastern Harbour), and smart city integration. The success of these initiatives hinges on the competency and strategic adaptability of the Project Manager. This study aims to identify the unique skill sets, cultural intelligence requirements, and operational protocols essential for a Project Manager to effectively navigate Alexandria's specific socio-economic environment, bureaucratic landscape, and developmental priorities. The research will directly contribute to building a more capable local project management talent pool crucial for Egypt Alexandria's sustainable growth trajectory.</w:t>
      </w:r>
    </w:p>
    <w:bookmarkEnd w:id="20"/>
    <w:bookmarkStart w:id="21" w:name="X6a7a4852c63ebc68447b35c0841b4c395f14902"/>
    <w:p>
      <w:pPr>
        <w:pStyle w:val="Heading2"/>
      </w:pPr>
      <w:r>
        <w:t xml:space="preserve">1. Introduction: Egypt Alexandria – A Nexus of Opportunity and Complexity</w:t>
      </w:r>
    </w:p>
    <w:p>
      <w:pPr>
        <w:pStyle w:val="FirstParagraph"/>
      </w:pPr>
      <w:r>
        <w:t xml:space="preserve">Egypt Alexandria stands at the crossroads of historical legacy and modern ambition. As the nation's second-largest city and primary Mediterranean gateway, it is central to Egypt's Vision 2030 goals, particularly in tourism (Coptic &amp; Islamic heritage sites), maritime trade (Alexandria Port expansion), and urban regeneration (Sidi Gaber, Ramleh districts). However, the execution of large-scale projects in Alexandria often encounters setbacks due to inadequate project management practices. These include misaligned stakeholder expectations (local communities vs. government entities vs. international investors), complex permitting processes involving multiple municipal and national bodies, cultural nuances impacting team dynamics, and adapting global methodologies to Alexandria's unique coastal environment and infrastructure constraints. This Research Proposal focuses squarely on the pivotal role of the Project Manager as the linchpin for overcoming these challenges within Egypt Alexandria.</w:t>
      </w:r>
    </w:p>
    <w:bookmarkEnd w:id="21"/>
    <w:bookmarkStart w:id="22" w:name="problem-statement"/>
    <w:p>
      <w:pPr>
        <w:pStyle w:val="Heading2"/>
      </w:pPr>
      <w:r>
        <w:t xml:space="preserve">2. Problem Statement</w:t>
      </w:r>
    </w:p>
    <w:p>
      <w:pPr>
        <w:pStyle w:val="FirstParagraph"/>
      </w:pPr>
      <w:r>
        <w:t xml:space="preserve">Despite significant investment in Alexandria's development projects (e.g., New Administrative Capital connections, El Dorra Marina Phase 2, Qaitbay Citadel restoration), numerous initiatives face delays, cost overruns, and suboptimal community engagement outcomes. A primary root cause identified through preliminary industry analysis is the frequent mismatch between standard international Project Management frameworks and the specific operational realities of Egypt Alexandria. Many Project Managers lack:</w:t>
      </w:r>
    </w:p>
    <w:p>
      <w:pPr>
        <w:numPr>
          <w:ilvl w:val="0"/>
          <w:numId w:val="1001"/>
        </w:numPr>
        <w:pStyle w:val="Compact"/>
      </w:pPr>
      <w:r>
        <w:t xml:space="preserve">Deep understanding of Alexandria's intricate local governance structures (City Council, Ports Authority, Tourism Ministry interactions).</w:t>
      </w:r>
    </w:p>
    <w:p>
      <w:pPr>
        <w:numPr>
          <w:ilvl w:val="0"/>
          <w:numId w:val="1001"/>
        </w:numPr>
        <w:pStyle w:val="Compact"/>
      </w:pPr>
      <w:r>
        <w:t xml:space="preserve">Cultural intelligence to navigate community sensitivities surrounding heritage sites and coastal development.</w:t>
      </w:r>
    </w:p>
    <w:p>
      <w:pPr>
        <w:numPr>
          <w:ilvl w:val="0"/>
          <w:numId w:val="1001"/>
        </w:numPr>
        <w:pStyle w:val="Compact"/>
      </w:pPr>
      <w:r>
        <w:t xml:space="preserve">Experience with the unique logistical challenges of a densely populated port city with aging infrastructure.</w:t>
      </w:r>
    </w:p>
    <w:p>
      <w:pPr>
        <w:numPr>
          <w:ilvl w:val="0"/>
          <w:numId w:val="1001"/>
        </w:numPr>
        <w:pStyle w:val="Compact"/>
      </w:pPr>
      <w:r>
        <w:t xml:space="preserve">Context-specific risk management strategies for Alexandria's climate (coastal erosion, extreme heat) and socio-political environment.</w:t>
      </w:r>
    </w:p>
    <w:p>
      <w:pPr>
        <w:pStyle w:val="FirstParagraph"/>
      </w:pPr>
      <w:r>
        <w:t xml:space="preserve">This gap undermines project success and Egypt's broader investment in Alexandria. There is no existing comprehensive research or tailored framework specifically designed to equip a Project Manager for the unique demands of managing projects across Egypt Alexandria.</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to address the identified gap:</w:t>
      </w:r>
    </w:p>
    <w:p>
      <w:pPr>
        <w:numPr>
          <w:ilvl w:val="0"/>
          <w:numId w:val="1002"/>
        </w:numPr>
        <w:pStyle w:val="Compact"/>
      </w:pPr>
      <w:r>
        <w:rPr>
          <w:bCs/>
          <w:b/>
        </w:rPr>
        <w:t xml:space="preserve">Contextual Analysis:</w:t>
      </w:r>
      <w:r>
        <w:t xml:space="preserve"> </w:t>
      </w:r>
      <w:r>
        <w:t xml:space="preserve">Systematically map Alexandria's key development sectors (infrastructure, tourism, port operations), their unique project challenges, and critical success factors within Egypt Alexandria.</w:t>
      </w:r>
    </w:p>
    <w:p>
      <w:pPr>
        <w:numPr>
          <w:ilvl w:val="0"/>
          <w:numId w:val="1002"/>
        </w:numPr>
        <w:pStyle w:val="Compact"/>
      </w:pPr>
      <w:r>
        <w:rPr>
          <w:bCs/>
          <w:b/>
        </w:rPr>
        <w:t xml:space="preserve">Project Manager Competency Mapping:</w:t>
      </w:r>
      <w:r>
        <w:t xml:space="preserve"> </w:t>
      </w:r>
      <w:r>
        <w:t xml:space="preserve">Identify the specific technical (e.g., coastal engineering knowledge), interpersonal (e.g., community liaison skills with Alexandrian communities), and strategic competencies required for a Project Manager operating effectively in Egypt Alexandria's context.</w:t>
      </w:r>
    </w:p>
    <w:p>
      <w:pPr>
        <w:numPr>
          <w:ilvl w:val="0"/>
          <w:numId w:val="1002"/>
        </w:numPr>
        <w:pStyle w:val="Compact"/>
      </w:pPr>
      <w:r>
        <w:rPr>
          <w:bCs/>
          <w:b/>
        </w:rPr>
        <w:t xml:space="preserve">Framing a Context-Specific Model:</w:t>
      </w:r>
      <w:r>
        <w:t xml:space="preserve"> </w:t>
      </w:r>
      <w:r>
        <w:t xml:space="preserve">Develop, validate, and propose a practical framework – the "Alexandria Project Management Protocol" (APMP) – integrating global PM best practices (e.g., PRINCE2, PMBOK) with localized Alexandria requirements.</w:t>
      </w:r>
    </w:p>
    <w:p>
      <w:pPr>
        <w:numPr>
          <w:ilvl w:val="0"/>
          <w:numId w:val="1002"/>
        </w:numPr>
        <w:pStyle w:val="Compact"/>
      </w:pPr>
      <w:r>
        <w:rPr>
          <w:bCs/>
          <w:b/>
        </w:rPr>
        <w:t xml:space="preserve">Stakeholder Impact Assessment:</w:t>
      </w:r>
      <w:r>
        <w:t xml:space="preserve"> </w:t>
      </w:r>
      <w:r>
        <w:t xml:space="preserve">Evaluate how implementing the proposed APMP model would improve project timelines, budget adherence, stakeholder satisfaction (including local residents and businesses), and overall community impact within Egypt Alexandria.</w:t>
      </w:r>
    </w:p>
    <w:bookmarkEnd w:id="23"/>
    <w:bookmarkStart w:id="24" w:name="methodology"/>
    <w:p>
      <w:pPr>
        <w:pStyle w:val="Heading2"/>
      </w:pPr>
      <w:r>
        <w:t xml:space="preserve">4. Methodology</w:t>
      </w:r>
    </w:p>
    <w:p>
      <w:pPr>
        <w:pStyle w:val="FirstParagraph"/>
      </w:pPr>
      <w:r>
        <w:t xml:space="preserve">This mixed-methods research will employ a multi-phase approach tailored to Egypt Alexandria:</w:t>
      </w:r>
    </w:p>
    <w:p>
      <w:pPr>
        <w:numPr>
          <w:ilvl w:val="0"/>
          <w:numId w:val="1003"/>
        </w:numPr>
        <w:pStyle w:val="Compact"/>
      </w:pPr>
      <w:r>
        <w:rPr>
          <w:bCs/>
          <w:b/>
        </w:rPr>
        <w:t xml:space="preserve">Phase 1: Document &amp; Stakeholder Analysis (Alexandria Focus):</w:t>
      </w:r>
      <w:r>
        <w:t xml:space="preserve"> </w:t>
      </w:r>
      <w:r>
        <w:t xml:space="preserve">Review project reports, policy documents, and media coverage of recent Alexandria projects. Conduct in-depth interviews with 15+ key stakeholders including City Planning Department officials, port authority managers, major contractor leads (e.g., from Arab Contractors), community association representatives from Sidi Gaber and Montaza areas.</w:t>
      </w:r>
    </w:p>
    <w:p>
      <w:pPr>
        <w:numPr>
          <w:ilvl w:val="0"/>
          <w:numId w:val="1003"/>
        </w:numPr>
        <w:pStyle w:val="Compact"/>
      </w:pPr>
      <w:r>
        <w:rPr>
          <w:bCs/>
          <w:b/>
        </w:rPr>
        <w:t xml:space="preserve">Phase 2: Project Manager Survey &amp; Expert Workshops:</w:t>
      </w:r>
      <w:r>
        <w:t xml:space="preserve"> </w:t>
      </w:r>
      <w:r>
        <w:t xml:space="preserve">Distribute a structured survey to 100+ Project Managers working on Alexandria-based projects (both local Egyptian firms and international contractors). Host focus groups with senior Alexandria-based Project Managers to refine competency requirements. Include representatives from the Egyptian Council for Architects and the Ministry of Tourism.</w:t>
      </w:r>
    </w:p>
    <w:p>
      <w:pPr>
        <w:numPr>
          <w:ilvl w:val="0"/>
          <w:numId w:val="1003"/>
        </w:numPr>
        <w:pStyle w:val="Compact"/>
      </w:pPr>
      <w:r>
        <w:rPr>
          <w:bCs/>
          <w:b/>
        </w:rPr>
        <w:t xml:space="preserve">Phase 3: Case Study Development:</w:t>
      </w:r>
      <w:r>
        <w:t xml:space="preserve"> </w:t>
      </w:r>
      <w:r>
        <w:t xml:space="preserve">Select 3 contrasting Alexandria projects (e.g., a port infrastructure upgrade, a heritage tourism restoration, a new residential smart district) as deep case studies. Analyze project successes/failures through the lens of Project Manager performance within the Alexandria context.</w:t>
      </w:r>
    </w:p>
    <w:p>
      <w:pPr>
        <w:numPr>
          <w:ilvl w:val="0"/>
          <w:numId w:val="1003"/>
        </w:numPr>
        <w:pStyle w:val="Compact"/>
      </w:pPr>
      <w:r>
        <w:rPr>
          <w:bCs/>
          <w:b/>
        </w:rPr>
        <w:t xml:space="preserve">Phase 4: Framework Development &amp; Validation:</w:t>
      </w:r>
      <w:r>
        <w:t xml:space="preserve"> </w:t>
      </w:r>
      <w:r>
        <w:t xml:space="preserve">Synthesize findings to draft the APMP framework. Validate its relevance and practicality through workshops with a panel of Alexandria-based project leaders and academia (e.g., Faculty of Engineering, Alexandria University).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the following impactful deliverables:</w:t>
      </w:r>
    </w:p>
    <w:p>
      <w:pPr>
        <w:numPr>
          <w:ilvl w:val="0"/>
          <w:numId w:val="1004"/>
        </w:numPr>
        <w:pStyle w:val="Compact"/>
      </w:pPr>
      <w:r>
        <w:t xml:space="preserve">A definitive report detailing the "Alexandria Project Manager Competency Profile," outlining essential skills, knowledge, and behaviors specific to operating within Egypt Alexandria.</w:t>
      </w:r>
    </w:p>
    <w:p>
      <w:pPr>
        <w:numPr>
          <w:ilvl w:val="0"/>
          <w:numId w:val="1004"/>
        </w:numPr>
        <w:pStyle w:val="Compact"/>
      </w:pPr>
      <w:r>
        <w:t xml:space="preserve">The comprehensive "Alexandria Project Management Protocol" (APMP) framework – a practical toolkit for recruitment, training, and day-to-day execution of the Project Manager role in Alexandria.</w:t>
      </w:r>
    </w:p>
    <w:p>
      <w:pPr>
        <w:numPr>
          <w:ilvl w:val="0"/>
          <w:numId w:val="1004"/>
        </w:numPr>
        <w:pStyle w:val="Compact"/>
      </w:pPr>
      <w:r>
        <w:t xml:space="preserve">Validation evidence demonstrating how adopting the APMP leads to measurable improvements in project delivery metrics (cost, time, community relations) within Egypt Alexandria's unique setting.</w:t>
      </w:r>
    </w:p>
    <w:p>
      <w:pPr>
        <w:numPr>
          <w:ilvl w:val="0"/>
          <w:numId w:val="1004"/>
        </w:numPr>
        <w:pStyle w:val="Compact"/>
      </w:pPr>
      <w:r>
        <w:t xml:space="preserve">A model for future context-specific project management research across other key Egyptian cities (e.g., Cairo, Luxor).</w:t>
      </w:r>
    </w:p>
    <w:p>
      <w:pPr>
        <w:pStyle w:val="FirstParagraph"/>
      </w:pPr>
      <w:r>
        <w:t xml:space="preserve">The significance is profound. By directly addressing the gap in understanding and preparing the Project Manager for Egypt Alexandria, this research will empower more successful project delivery. This translates directly to: faster realization of critical infrastructure (like port expansions boosting trade), enhanced tourism experiences supporting local livelihoods, improved urban environments for Alexandrian citizens, and a stronger reputation for Egypt as a destination for successful large-scale development. It positions the Project Manager not just as a task manager, but as the essential cultural and strategic bridge between global investment and Alexandria's vibrant local reality.</w:t>
      </w:r>
    </w:p>
    <w:bookmarkEnd w:id="25"/>
    <w:bookmarkStart w:id="26" w:name="conclusion"/>
    <w:p>
      <w:pPr>
        <w:pStyle w:val="Heading2"/>
      </w:pPr>
      <w:r>
        <w:t xml:space="preserve">6. Conclusion</w:t>
      </w:r>
    </w:p>
    <w:p>
      <w:pPr>
        <w:pStyle w:val="FirstParagraph"/>
      </w:pPr>
      <w:r>
        <w:t xml:space="preserve">Egypt Alexandria represents a city of immense potential, yet its development trajectory is intrinsically linked to the effectiveness of its Project Managers. This Research Proposal provides the structured foundation for understanding and building that critical capacity within Egypt Alexandria's specific context. Investing in developing Project Managers who master the nuances of Alexandria – from navigating local governance to respecting cultural heritage – is not merely advantageous; it is fundamental to unlocking sustainable, inclusive, and successful development outcomes for this iconic city. The findings will equip stakeholders across government, private sector, and academia with actionable insights to elevate project delivery standards specifically for Egypt Alexandria's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Egypt Alexandria's Development Landscape</dc:title>
  <dc:creator/>
  <dc:language>en</dc:language>
  <cp:keywords/>
  <dcterms:created xsi:type="dcterms:W3CDTF">2026-07-21T09:08:47Z</dcterms:created>
  <dcterms:modified xsi:type="dcterms:W3CDTF">2026-07-21T09:08:47Z</dcterms:modified>
</cp:coreProperties>
</file>

<file path=docProps/custom.xml><?xml version="1.0" encoding="utf-8"?>
<Properties xmlns="http://schemas.openxmlformats.org/officeDocument/2006/custom-properties" xmlns:vt="http://schemas.openxmlformats.org/officeDocument/2006/docPropsVTypes"/>
</file>