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Mexico</w:t>
      </w:r>
      <w:r>
        <w:t xml:space="preserve"> </w:t>
      </w:r>
      <w:r>
        <w:t xml:space="preserve">City</w:t>
      </w:r>
      <w:r>
        <w:t xml:space="preserve"> </w:t>
      </w:r>
      <w:r>
        <w:t xml:space="preserve">Mental</w:t>
      </w:r>
      <w:r>
        <w:t xml:space="preserve"> </w:t>
      </w:r>
      <w:r>
        <w:t xml:space="preserve">Health</w:t>
      </w:r>
      <w:r>
        <w:t xml:space="preserve"> </w:t>
      </w:r>
      <w:r>
        <w:t xml:space="preserve">Infrastructure</w:t>
      </w:r>
    </w:p>
    <w:bookmarkStart w:id="28" w:name="X25f2ce37308c59dba17f241a3d7965fad292dac"/>
    <w:p>
      <w:pPr>
        <w:pStyle w:val="Heading1"/>
      </w:pPr>
      <w:r>
        <w:t xml:space="preserve">Research Proposal: Evaluating the Critical Role of Psychiatrists in Enhancing Mental Health Access within Mexico City's Healthcare System</w:t>
      </w:r>
    </w:p>
    <w:bookmarkStart w:id="20" w:name="abstract"/>
    <w:p>
      <w:pPr>
        <w:pStyle w:val="Heading2"/>
      </w:pPr>
      <w:r>
        <w:t xml:space="preserve">Abstract</w:t>
      </w:r>
    </w:p>
    <w:p>
      <w:pPr>
        <w:pStyle w:val="FirstParagraph"/>
      </w:pPr>
      <w:r>
        <w:t xml:space="preserve">This Research Proposal outlines a comprehensive study to investigate the systemic challenges and opportunities for expanding psychiatric services within Mexico City, the most populous metropolitan area in Latin America. With over 21 million residents facing significant mental health burdens, the scarcity of qualified Psychiatrist professionals represents a critical bottleneck in delivering effective care. This proposal details a mixed-methods investigation targeting public healthcare facilities across diverse neighborhoods of Mexico City to assess current psychiatrist distribution, service utilization patterns, patient outcomes, and socio-cultural barriers. The findings will directly inform policy recommendations aimed at optimizing the deployment and training of Psychiatrist personnel specifically within the unique context of Mexico City's complex urban environment. This Research Proposal is designed as a vital step toward addressing one of Mexico City's most pressing public health challenges.</w:t>
      </w:r>
    </w:p>
    <w:bookmarkEnd w:id="20"/>
    <w:bookmarkStart w:id="21" w:name="X1a5de1f829bb2db55363d8a194e64cfcd4eaa14"/>
    <w:p>
      <w:pPr>
        <w:pStyle w:val="Heading2"/>
      </w:pPr>
      <w:r>
        <w:t xml:space="preserve">1. Introduction: Mental Health Crisis in Mexico City</w:t>
      </w:r>
    </w:p>
    <w:p>
      <w:pPr>
        <w:pStyle w:val="FirstParagraph"/>
      </w:pPr>
      <w:r>
        <w:t xml:space="preserve">Mexico City confronts a severe mental health crisis, with studies indicating that approximately 25% of the population experiences significant mental health symptoms annually, yet access to specialized care remains profoundly inadequate. The core issue lies in the acute shortage of trained Psychiatrist professionals within the city's healthcare network. While Mexico has made strides in mental health policy (e.g., General Health Law reform), implementation on the ground in Mexico City is hampered by a critical deficit: estimates suggest only 0.7 Psychiatrist per 100,000 inhabitants – far below the World Health Organization's recommended minimum of 5 per 100,000. This imbalance disproportionately affects vulnerable populations in densely populated neighborhoods like Iztapalapa, Tláhuac, and Coyoacán within Mexico City. The current Research Proposal directly addresses this gap by focusing on the specific role and availability of the Psychiatrist within Mexico City's healthcare infrastructure.</w:t>
      </w:r>
    </w:p>
    <w:bookmarkEnd w:id="21"/>
    <w:bookmarkStart w:id="22" w:name="X34ffebbab6827255a7cc016d65d83527f8818e8"/>
    <w:p>
      <w:pPr>
        <w:pStyle w:val="Heading2"/>
      </w:pPr>
      <w:r>
        <w:t xml:space="preserve">2. Literature Review: Gaps in Psychiatric Service Provision</w:t>
      </w:r>
    </w:p>
    <w:p>
      <w:pPr>
        <w:pStyle w:val="FirstParagraph"/>
      </w:pPr>
      <w:r>
        <w:t xml:space="preserve">Existing research on mental health in Mexico, particularly focused on urban centers like Mexico City, consistently identifies psychiatrist shortages as a primary barrier to care (Cervantes et al., 2021; Pérez-García &amp; Pacheco-Vázquez, 2019). Studies highlight that public clinics serving low-income communities in Mexico City often lack even one Psychiatrist on staff. The literature also reveals significant barriers to accessing a Psychiatrist, including cultural stigma surrounding mental illness, financial constraints (despite public services), long waiting lists exceeding months, and geographic maldistribution of available Psychiatrist resources (e.g., concentration in affluent areas like Polanco or Roma Norte). Crucially, there is a dearth of recent, city-specific data on *how* the existing Psychiatrist workforce is utilized across different settings (primary care clinics vs. specialized hospitals) and how this impacts patient trajectories within Mexico City itself. This Research Proposal directly fills this evidence gap.</w:t>
      </w:r>
    </w:p>
    <w:bookmarkEnd w:id="22"/>
    <w:bookmarkStart w:id="23" w:name="research-objectives"/>
    <w:p>
      <w:pPr>
        <w:pStyle w:val="Heading2"/>
      </w:pPr>
      <w:r>
        <w:t xml:space="preserve">3. Research Objectives</w:t>
      </w:r>
    </w:p>
    <w:p>
      <w:pPr>
        <w:pStyle w:val="FirstParagraph"/>
      </w:pPr>
      <w:r>
        <w:t xml:space="preserve">This study aims to: 1) Quantify the current distribution, workload, and geographic accessibility of Psychiatrist professionals across Mexico City's public healthcare system (IMSS, ISSSTE, and Secretaría de Salud facilities); 2) Analyze patient pathways to accessing a Psychiatrist in Mexico City, identifying key bottlenecks; 3) Evaluate patient satisfaction and clinical outcomes associated with psychiatrist services within diverse community settings of Mexico City; 4) Assess socio-cultural factors influencing help-seeking behavior related to mental health and the role of the Psychiatrist within local community perception. The ultimate goal is to provide actionable data for optimizing Psychiatrist deployment strategies specifically designed for Mexico City's scale, demographics, and urban challenges.</w:t>
      </w:r>
    </w:p>
    <w:bookmarkEnd w:id="23"/>
    <w:bookmarkStart w:id="24" w:name="X656c288eaecd24bab8e78aa6dc83757b35d9ad8"/>
    <w:p>
      <w:pPr>
        <w:pStyle w:val="Heading2"/>
      </w:pPr>
      <w:r>
        <w:t xml:space="preserve">4. Methodology: A Mixed-Methods Approach in Mexico City Context</w:t>
      </w:r>
    </w:p>
    <w:p>
      <w:pPr>
        <w:pStyle w:val="FirstParagraph"/>
      </w:pPr>
      <w:r>
        <w:t xml:space="preserve">The Research Proposal employs a sequential mixed-methods design over 18 months within Mexico City. Phase 1 involves quantitative data collection: surveys of all public healthcare facilities offering mental health services across 5 representative boroughs (e.g., Iztapalapa, Azcapotzalco, Benito Juárez) to map psychiatrist numbers, patient loads, and service hours. This will be supplemented by analysis of anonymized patient utilization data from the city's health information system. Phase 2 uses qualitative methods: in-depth interviews (n=40) with Psychiatrist professionals working in Mexico City public facilities and focus groups (n=5 groups x 8 participants) with patients accessing these services across different socioeconomic areas. Thematic analysis will identify recurring challenges, successes, and culturally specific needs related to the Psychiatrist role. Data collection will strictly adhere to ethical protocols approved by relevant institutions within Mexico City.</w:t>
      </w:r>
    </w:p>
    <w:bookmarkEnd w:id="24"/>
    <w:bookmarkStart w:id="25" w:name="X26c317350ec5c70c0679b5613c92d2d519b45e5"/>
    <w:p>
      <w:pPr>
        <w:pStyle w:val="Heading2"/>
      </w:pPr>
      <w:r>
        <w:t xml:space="preserve">5. Expected Significance and Impact on Mexico City</w:t>
      </w:r>
    </w:p>
    <w:p>
      <w:pPr>
        <w:pStyle w:val="FirstParagraph"/>
      </w:pPr>
      <w:r>
        <w:t xml:space="preserve">This Research Proposal holds significant potential for tangible impact on mental health services in Mexico City. The findings will provide the most current, granular evidence base for policymakers at the Secretaría de Salud of Mexico City to make data-driven decisions regarding psychiatrist recruitment, training programs tailored to urban needs (e.g., cultural competence workshops), and strategic facility placement. Optimizing Psychiatrist deployment can directly reduce waiting times, improve early intervention rates for conditions like depression and anxiety prevalent in Mexico City's population, and enhance service equity across neighborhoods. Furthermore, demonstrating the specific value of the Psychiatrist within Mexico City's unique social fabric can strengthen advocacy for increased funding allocation to mental health within the city budget. This Research Proposal is positioned not just as academic inquiry, but as a practical tool for transforming mental healthcare delivery in Mexico City.</w:t>
      </w:r>
    </w:p>
    <w:bookmarkEnd w:id="25"/>
    <w:bookmarkStart w:id="26" w:name="conclusion"/>
    <w:p>
      <w:pPr>
        <w:pStyle w:val="Heading2"/>
      </w:pPr>
      <w:r>
        <w:t xml:space="preserve">6. Conclusion</w:t>
      </w:r>
    </w:p>
    <w:p>
      <w:pPr>
        <w:pStyle w:val="FirstParagraph"/>
      </w:pPr>
      <w:r>
        <w:t xml:space="preserve">The Mental Health Crisis in Mexico City demands urgent, evidence-based intervention. The critical shortage of Psychiatrist professionals is a systemic issue requiring targeted solutions grounded in the specific realities of this megacity. This Research Proposal presents a rigorous plan to investigate the current state, utilization patterns, and barriers surrounding Psychiatrist services within Mexico City's healthcare landscape. By generating actionable data on where psychiatrists are needed most, how they are utilized effectively or hindered, and what communities face the greatest access challenges, this study will directly inform policies that can significantly improve mental health outcomes for millions living in Mexico City. The successful implementation of this Research Proposal will be a landmark step towards building a more accessible, equitable, and effective mental health system centered on the indispensable role of the Psychiatrist within Mexico City's future.</w:t>
      </w:r>
    </w:p>
    <w:bookmarkEnd w:id="26"/>
    <w:bookmarkStart w:id="27" w:name="submitted-to"/>
    <w:p>
      <w:pPr>
        <w:pStyle w:val="Heading2"/>
      </w:pPr>
      <w:r>
        <w:t xml:space="preserve">Submitted To:</w:t>
      </w:r>
    </w:p>
    <w:p>
      <w:pPr>
        <w:pStyle w:val="FirstParagraph"/>
      </w:pPr>
      <w:r>
        <w:t xml:space="preserve">Secretaría de Salud del Distrito Federal (Mexico City Health Department)</w:t>
      </w:r>
      <w:r>
        <w:t xml:space="preserve"> </w:t>
      </w:r>
      <w:r>
        <w:t xml:space="preserve">National Institute of Psychiatry Ramón de la Fuente Muñiz (INP)</w:t>
      </w:r>
      <w:r>
        <w:t xml:space="preserve"> </w:t>
      </w:r>
      <w:r>
        <w:t xml:space="preserve">Universidad Nacional Autónoma de México (UNAM) - Facultad de Medicina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Mexico City Mental Health Infrastructure</dc:title>
  <dc:creator/>
  <dc:language>en</dc:language>
  <cp:keywords/>
  <dcterms:created xsi:type="dcterms:W3CDTF">2026-07-23T17:20:47Z</dcterms:created>
  <dcterms:modified xsi:type="dcterms:W3CDTF">2026-07-23T17:20:47Z</dcterms:modified>
</cp:coreProperties>
</file>

<file path=docProps/custom.xml><?xml version="1.0" encoding="utf-8"?>
<Properties xmlns="http://schemas.openxmlformats.org/officeDocument/2006/custom-properties" xmlns:vt="http://schemas.openxmlformats.org/officeDocument/2006/docPropsVTypes"/>
</file>