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Psychiatry</w:t>
      </w:r>
      <w:r>
        <w:t xml:space="preserve"> </w:t>
      </w:r>
      <w:r>
        <w:t xml:space="preserve">Shortages</w:t>
      </w:r>
      <w:r>
        <w:t xml:space="preserve"> </w:t>
      </w:r>
      <w:r>
        <w:t xml:space="preserve">in</w:t>
      </w:r>
      <w:r>
        <w:t xml:space="preserve"> </w:t>
      </w:r>
      <w:r>
        <w:t xml:space="preserve">Islamabad,</w:t>
      </w:r>
      <w:r>
        <w:t xml:space="preserve"> </w:t>
      </w:r>
      <w:r>
        <w:t xml:space="preserve">Pakistan</w:t>
      </w:r>
    </w:p>
    <w:bookmarkStart w:id="26" w:name="Xec3265e828014517e3033ba6d94576b14ab1ea8"/>
    <w:p>
      <w:pPr>
        <w:pStyle w:val="Heading1"/>
      </w:pPr>
      <w:r>
        <w:t xml:space="preserve">Research Proposal: Evaluating the Critical Need for Psychiatrist Services in Islamabad, Pakistan</w:t>
      </w:r>
    </w:p>
    <w:p>
      <w:pPr>
        <w:pStyle w:val="FirstParagraph"/>
      </w:pPr>
      <w:r>
        <w:rPr>
          <w:bCs/>
          <w:b/>
        </w:rPr>
        <w:t xml:space="preserve">Abstract:</w:t>
      </w:r>
      <w:r>
        <w:t xml:space="preserve"> </w:t>
      </w:r>
      <w:r>
        <w:t xml:space="preserve">This research proposal outlines a critical study addressing the severe shortage of qualified psychiatrists within Islamabad, Pakistan. With mental health disorders affecting an estimated 20-25% of Pakistan's population and Islamabad serving as the nation's political, administrative, and growing economic hub, the current psychiatrist deficit poses a significant public health crisis. This study aims to comprehensively assess the existing psychiatric service infrastructure in Islamabad, identify systemic barriers to access, analyze patient demographics and unmet needs, and propose evidence-based recommendations for scaling psychiatric workforce capacity. The findings will directly inform national mental health policy reform and resource allocation strategies tailored specifically for Pakistan Islamabad's unique context.</w:t>
      </w:r>
    </w:p>
    <w:bookmarkStart w:id="20" w:name="X186097c1f1d710c9b61e1ec3f4896e9f8b221ee"/>
    <w:p>
      <w:pPr>
        <w:pStyle w:val="Heading2"/>
      </w:pPr>
      <w:r>
        <w:t xml:space="preserve">1. Introduction: The Urgent Need for Psychiatrists in Islamabad</w:t>
      </w:r>
    </w:p>
    <w:p>
      <w:pPr>
        <w:pStyle w:val="FirstParagraph"/>
      </w:pPr>
      <w:r>
        <w:t xml:space="preserve">Islamabad, as the capital territory of Pakistan, faces a disproportionately high burden of mental health disorders relative to its healthcare infrastructure. Despite being the seat of government and hosting numerous international organizations, Islamabad suffers from a critical shortage of trained psychiatrists. Current estimates indicate fewer than 150 qualified psychiatrists serving the entire population of over 1.2 million in Islamabad Capital Territory (ICT) – translating to approximately **one psychiatrist per 8,000 residents**, far below the WHO-recommended ratio of one per 10,000 and drastically lower than global averages. This scarcity creates insurmountable barriers for citizens seeking specialized mental health care. The consequences are severe: long waiting lists (often exceeding 6 months), overcrowded public facilities, inadequate follow-up care, and a dangerous reliance on unqualified practitioners or complete abandonment of treatment. This research directly confronts the urgent need for more Psychiatrists in Islamabad to meet the escalating demand driven by urbanization, economic stressors, conflict-related trauma (particularly among military-affiliated populations), and heightened awareness post-pandemic.</w:t>
      </w:r>
    </w:p>
    <w:bookmarkEnd w:id="20"/>
    <w:bookmarkStart w:id="21" w:name="X880947436a9a9892828c4736e28d0a7558a4edd"/>
    <w:p>
      <w:pPr>
        <w:pStyle w:val="Heading2"/>
      </w:pPr>
      <w:r>
        <w:t xml:space="preserve">2. Problem Statement: The Psychiatry Crisis in Pakistan Islamabad</w:t>
      </w:r>
    </w:p>
    <w:p>
      <w:pPr>
        <w:pStyle w:val="FirstParagraph"/>
      </w:pPr>
      <w:r>
        <w:t xml:space="preserve">The mental health landscape of Pakistan Islamabad is characterized by profound gaps in psychiatric service provision. Key issues include:</w:t>
      </w:r>
    </w:p>
    <w:p>
      <w:pPr>
        <w:numPr>
          <w:ilvl w:val="0"/>
          <w:numId w:val="1001"/>
        </w:numPr>
        <w:pStyle w:val="Compact"/>
      </w:pPr>
      <w:r>
        <w:rPr>
          <w:bCs/>
          <w:b/>
        </w:rPr>
        <w:t xml:space="preserve">Severe Workforce Shortage:</w:t>
      </w:r>
      <w:r>
        <w:t xml:space="preserve"> </w:t>
      </w:r>
      <w:r>
        <w:t xml:space="preserve">Pakistan has an estimated 1 psychiatrist per 100,000 people nationally; Islamabad's ratio (while marginally better) remains critically insufficient for a city of its size and complexity.</w:t>
      </w:r>
    </w:p>
    <w:p>
      <w:pPr>
        <w:numPr>
          <w:ilvl w:val="0"/>
          <w:numId w:val="1001"/>
        </w:numPr>
        <w:pStyle w:val="Compact"/>
      </w:pPr>
      <w:r>
        <w:rPr>
          <w:bCs/>
          <w:b/>
        </w:rPr>
        <w:t xml:space="preserve">Cultural Stigma and Low Awareness:</w:t>
      </w:r>
      <w:r>
        <w:t xml:space="preserve"> </w:t>
      </w:r>
      <w:r>
        <w:t xml:space="preserve">Significant stigma surrounding mental illness prevents many in Islamabad from seeking care, even when services are available. This is compounded by a lack of public education campaigns specifically targeting Pakistan Islamabad's diverse communities.</w:t>
      </w:r>
    </w:p>
    <w:p>
      <w:pPr>
        <w:numPr>
          <w:ilvl w:val="0"/>
          <w:numId w:val="1001"/>
        </w:numPr>
        <w:pStyle w:val="Compact"/>
      </w:pPr>
      <w:r>
        <w:rPr>
          <w:bCs/>
          <w:b/>
        </w:rPr>
        <w:t xml:space="preserve">Fragmented Service Delivery:</w:t>
      </w:r>
      <w:r>
        <w:t xml:space="preserve"> </w:t>
      </w:r>
      <w:r>
        <w:t xml:space="preserve">Psychiatric services are concentrated in under-resourced public hospitals (e.g., Lady Reading Hospital, Bahawalpur Road Clinic), with very limited private sector accessibility for the majority of the population.</w:t>
      </w:r>
    </w:p>
    <w:p>
      <w:pPr>
        <w:numPr>
          <w:ilvl w:val="0"/>
          <w:numId w:val="1001"/>
        </w:numPr>
        <w:pStyle w:val="Compact"/>
      </w:pPr>
      <w:r>
        <w:rPr>
          <w:bCs/>
          <w:b/>
        </w:rPr>
        <w:t xml:space="preserve">Policy Implementation Gap:</w:t>
      </w:r>
      <w:r>
        <w:t xml:space="preserve"> </w:t>
      </w:r>
      <w:r>
        <w:t xml:space="preserve">While Pakistan's National Mental Health Policy (2013) and subsequent initiatives exist, concrete action to increase psychiatrist numbers in key urban centers like Islamabad has been insufficient.</w:t>
      </w:r>
    </w:p>
    <w:bookmarkEnd w:id="21"/>
    <w:bookmarkStart w:id="22" w:name="research-objectives"/>
    <w:p>
      <w:pPr>
        <w:pStyle w:val="Heading2"/>
      </w:pPr>
      <w:r>
        <w:t xml:space="preserve">3. Research Objectives</w:t>
      </w:r>
    </w:p>
    <w:p>
      <w:pPr>
        <w:pStyle w:val="FirstParagraph"/>
      </w:pPr>
      <w:r>
        <w:t xml:space="preserve">This study seeks to achieve the following specific objectives within the Pakistan Islamabad context:</w:t>
      </w:r>
    </w:p>
    <w:p>
      <w:pPr>
        <w:numPr>
          <w:ilvl w:val="0"/>
          <w:numId w:val="1002"/>
        </w:numPr>
        <w:pStyle w:val="Compact"/>
      </w:pPr>
      <w:r>
        <w:t xml:space="preserve">To conduct a comprehensive mapping of all available psychiatric services (public and private) in Islamabad, including facility locations, capacity, and current psychiatrist-to-population ratios.</w:t>
      </w:r>
    </w:p>
    <w:p>
      <w:pPr>
        <w:numPr>
          <w:ilvl w:val="0"/>
          <w:numId w:val="1002"/>
        </w:numPr>
        <w:pStyle w:val="Compact"/>
      </w:pPr>
      <w:r>
        <w:t xml:space="preserve">To identify and analyze key barriers (financial, cultural, logistical) preventing patients across Islamabad's socio-economic spectrum from accessing existing Psychiatrist services.</w:t>
      </w:r>
    </w:p>
    <w:p>
      <w:pPr>
        <w:numPr>
          <w:ilvl w:val="0"/>
          <w:numId w:val="1002"/>
        </w:numPr>
        <w:pStyle w:val="Compact"/>
      </w:pPr>
      <w:r>
        <w:t xml:space="preserve">To assess the unmet mental health needs of specific vulnerable groups within Islamabad (e.g., youth, women, military personnel, low-income urban residents) using validated screening tools.</w:t>
      </w:r>
    </w:p>
    <w:p>
      <w:pPr>
        <w:numPr>
          <w:ilvl w:val="0"/>
          <w:numId w:val="1002"/>
        </w:numPr>
        <w:pStyle w:val="Compact"/>
      </w:pPr>
      <w:r>
        <w:t xml:space="preserve">To evaluate the effectiveness and patient satisfaction levels with current psychiatric care models operating in Islamabad.</w:t>
      </w:r>
    </w:p>
    <w:p>
      <w:pPr>
        <w:numPr>
          <w:ilvl w:val="0"/>
          <w:numId w:val="1002"/>
        </w:numPr>
        <w:pStyle w:val="Compact"/>
      </w:pPr>
      <w:r>
        <w:t xml:space="preserve">Based on findings, to develop a feasible, context-specific roadmap for increasing the number of Psychiatrists in Islamabad and improving service delivery within Pakistan's healthcare system framework.</w:t>
      </w:r>
    </w:p>
    <w:bookmarkEnd w:id="22"/>
    <w:bookmarkStart w:id="23"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Quantitative:</w:t>
      </w:r>
      <w:r>
        <w:t xml:space="preserve"> </w:t>
      </w:r>
      <w:r>
        <w:t xml:space="preserve">Systematic survey of all psychiatric facilities in Islamabad (n=15), analysis of patient waiting times and service utilization data from public hospitals, and a structured household survey (n=600) across diverse Islamabad neighborhoods to gauge access barriers and unmet needs.</w:t>
      </w:r>
    </w:p>
    <w:p>
      <w:pPr>
        <w:numPr>
          <w:ilvl w:val="0"/>
          <w:numId w:val="1003"/>
        </w:numPr>
        <w:pStyle w:val="Compact"/>
      </w:pPr>
      <w:r>
        <w:rPr>
          <w:bCs/>
          <w:b/>
        </w:rPr>
        <w:t xml:space="preserve">Qualitative:</w:t>
      </w:r>
      <w:r>
        <w:t xml:space="preserve"> </w:t>
      </w:r>
      <w:r>
        <w:t xml:space="preserve">In-depth interviews with 30 key stakeholders (including Psychiatrists, mental health NGOs like the Mental Health Foundation Pakistan operating in Islamabad, government officials from Ministry of National Health Services), and focus group discussions (FGDs) with 4 groups representing different patient demographics.</w:t>
      </w:r>
    </w:p>
    <w:p>
      <w:pPr>
        <w:numPr>
          <w:ilvl w:val="0"/>
          <w:numId w:val="1003"/>
        </w:numPr>
        <w:pStyle w:val="Compact"/>
      </w:pPr>
      <w:r>
        <w:rPr>
          <w:bCs/>
          <w:b/>
        </w:rPr>
        <w:t xml:space="preserve">Geospatial Analysis:</w:t>
      </w:r>
      <w:r>
        <w:t xml:space="preserve"> </w:t>
      </w:r>
      <w:r>
        <w:t xml:space="preserve">Mapping service locations against population density and poverty indices within Islamabad using GIS tools to identify critical underserved zones.</w:t>
      </w:r>
    </w:p>
    <w:bookmarkEnd w:id="23"/>
    <w:bookmarkStart w:id="24" w:name="X780183c2aa2be4fe0a85309e5655edbe095ea36"/>
    <w:p>
      <w:pPr>
        <w:pStyle w:val="Heading2"/>
      </w:pPr>
      <w:r>
        <w:t xml:space="preserve">5. Expected Outcomes and Significance for Pakistan Islamabad</w:t>
      </w:r>
    </w:p>
    <w:p>
      <w:pPr>
        <w:pStyle w:val="FirstParagraph"/>
      </w:pPr>
      <w:r>
        <w:t xml:space="preserve">This research will deliver actionable, localized data directly addressing the psychiatrist shortage crisis in Pakistan Islamabad. Key expected outcomes include:</w:t>
      </w:r>
    </w:p>
    <w:p>
      <w:pPr>
        <w:numPr>
          <w:ilvl w:val="0"/>
          <w:numId w:val="1004"/>
        </w:numPr>
        <w:pStyle w:val="Compact"/>
      </w:pPr>
      <w:r>
        <w:t xml:space="preserve">A precise, up-to-date assessment of the psychiatrist deficit across different administrative zones within Islamabad Capital Territory.</w:t>
      </w:r>
    </w:p>
    <w:p>
      <w:pPr>
        <w:numPr>
          <w:ilvl w:val="0"/>
          <w:numId w:val="1004"/>
        </w:numPr>
        <w:pStyle w:val="Compact"/>
      </w:pPr>
      <w:r>
        <w:t xml:space="preserve">Identification of specific, modifiable barriers preventing access to Psychiatrist care for Islamabad's residents.</w:t>
      </w:r>
    </w:p>
    <w:p>
      <w:pPr>
        <w:numPr>
          <w:ilvl w:val="0"/>
          <w:numId w:val="1004"/>
        </w:numPr>
        <w:pStyle w:val="Compact"/>
      </w:pPr>
      <w:r>
        <w:t xml:space="preserve">Validation of the unmet mental health needs among critical population segments in the capital city.</w:t>
      </w:r>
    </w:p>
    <w:p>
      <w:pPr>
        <w:numPr>
          <w:ilvl w:val="0"/>
          <w:numId w:val="1004"/>
        </w:numPr>
        <w:pStyle w:val="Compact"/>
      </w:pPr>
      <w:r>
        <w:t xml:space="preserve">A concrete, evidence-based implementation strategy for increasing psychiatrist numbers and improving service models within Islamabad's existing healthcare structure.</w:t>
      </w:r>
    </w:p>
    <w:p>
      <w:pPr>
        <w:pStyle w:val="FirstParagraph"/>
      </w:pPr>
      <w:r>
        <w:t xml:space="preserve">The significance of this research for Pakistan Islamabad cannot be overstated. The findings will provide irrefutable evidence to:</w:t>
      </w:r>
    </w:p>
    <w:p>
      <w:pPr>
        <w:numPr>
          <w:ilvl w:val="0"/>
          <w:numId w:val="1005"/>
        </w:numPr>
        <w:pStyle w:val="Compact"/>
      </w:pPr>
      <w:r>
        <w:t xml:space="preserve">Advocate effectively to the Government of Punjab (with jurisdiction over ICT) and federal Ministry of Health for accelerated recruitment, training, and retention programs specifically targeting psychiatrists in Islamabad.</w:t>
      </w:r>
    </w:p>
    <w:p>
      <w:pPr>
        <w:numPr>
          <w:ilvl w:val="0"/>
          <w:numId w:val="1005"/>
        </w:numPr>
        <w:pStyle w:val="Compact"/>
      </w:pPr>
      <w:r>
        <w:t xml:space="preserve">Guide the strategic allocation of limited mental health funding towards high-impact interventions within the capital city.</w:t>
      </w:r>
    </w:p>
    <w:p>
      <w:pPr>
        <w:numPr>
          <w:ilvl w:val="0"/>
          <w:numId w:val="1005"/>
        </w:numPr>
        <w:pStyle w:val="Compact"/>
      </w:pPr>
      <w:r>
        <w:t xml:space="preserve">Inform academic institutions (e.g., Fatima Jinnah Medical University) to expand psychiatric residency programs or develop targeted workforce development initiatives aligned with Islamabad's needs.</w:t>
      </w:r>
    </w:p>
    <w:p>
      <w:pPr>
        <w:numPr>
          <w:ilvl w:val="0"/>
          <w:numId w:val="1005"/>
        </w:numPr>
        <w:pStyle w:val="Compact"/>
      </w:pPr>
      <w:r>
        <w:t xml:space="preserve">Empower local NGOs and community-based organizations working in mental health within Pakistan Islamabad to advocate for systemic change based on robust local data.</w:t>
      </w:r>
    </w:p>
    <w:bookmarkEnd w:id="24"/>
    <w:bookmarkStart w:id="25" w:name="conclusion"/>
    <w:p>
      <w:pPr>
        <w:pStyle w:val="Heading2"/>
      </w:pPr>
      <w:r>
        <w:t xml:space="preserve">6. Conclusion</w:t>
      </w:r>
    </w:p>
    <w:p>
      <w:pPr>
        <w:pStyle w:val="FirstParagraph"/>
      </w:pPr>
      <w:r>
        <w:t xml:space="preserve">The scarcity of Psychiatrists is a defining challenge in delivering adequate mental healthcare to the people of Islamabad, Pakistan. This research proposal addresses this critical gap by focusing intensely on the unique realities and needs within Islamabad Capital Territory. By generating rigorous, locally relevant data, this study will move beyond generalizations about Pakistan's mental health crisis and provide a clear, actionable blueprint for expanding psychiatric workforce capacity specifically in Islamabad. The successful implementation of these findings is paramount to fulfilling Pakistan's commitment to universal health coverage and improving the psychological well-being of its capital city's citizens. Investing in increasing the number of Psychiatrists in Islamabad is not merely a healthcare priority; it is an essential step towards building a more resilient, productive, and equitable society for all Pakistanis.</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Psychiatry Shortages in Islamabad, Pakistan</dc:title>
  <dc:creator/>
  <dc:language>en</dc:language>
  <cp:keywords/>
  <dcterms:created xsi:type="dcterms:W3CDTF">2026-07-24T20:32:13Z</dcterms:created>
  <dcterms:modified xsi:type="dcterms:W3CDTF">2026-07-24T20:32:13Z</dcterms:modified>
</cp:coreProperties>
</file>

<file path=docProps/custom.xml><?xml version="1.0" encoding="utf-8"?>
<Properties xmlns="http://schemas.openxmlformats.org/officeDocument/2006/custom-properties" xmlns:vt="http://schemas.openxmlformats.org/officeDocument/2006/docPropsVTypes"/>
</file>